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560A8" w:rsidRDefault="009B0427" w14:paraId="41B75C5F" w14:textId="7CEAFB1E">
      <w:pPr>
        <w:pStyle w:val="Body"/>
        <w:rPr>
          <w:rFonts w:ascii="Century Gothic" w:hAnsi="Century Gothic"/>
          <w:sz w:val="30"/>
          <w:szCs w:val="30"/>
        </w:rPr>
      </w:pPr>
      <w:r w:rsidRPr="009B0427">
        <w:rPr>
          <w:rFonts w:ascii="Century Gothic" w:hAnsi="Century Gothic"/>
          <w:sz w:val="30"/>
          <w:szCs w:val="30"/>
        </w:rPr>
        <w:t>HEADLINE:</w:t>
      </w:r>
      <w:r>
        <w:rPr>
          <w:rFonts w:ascii="Century Gothic" w:hAnsi="Century Gothic"/>
          <w:sz w:val="30"/>
          <w:szCs w:val="30"/>
        </w:rPr>
        <w:t xml:space="preserve"> Cork tastes amazing</w:t>
      </w:r>
    </w:p>
    <w:p w:rsidR="009B0427" w:rsidRDefault="009B0427" w14:paraId="5BBDFBBD" w14:textId="77777777">
      <w:pPr>
        <w:pStyle w:val="Body"/>
        <w:rPr>
          <w:rFonts w:ascii="Century Gothic" w:hAnsi="Century Gothic"/>
          <w:sz w:val="30"/>
          <w:szCs w:val="30"/>
        </w:rPr>
      </w:pPr>
    </w:p>
    <w:p w:rsidR="009B0427" w:rsidRDefault="009B0427" w14:paraId="28466A72" w14:textId="23FD4E7B">
      <w:pPr>
        <w:pStyle w:val="Body"/>
        <w:rPr>
          <w:rFonts w:ascii="Century Gothic" w:hAnsi="Century Gothic"/>
          <w:sz w:val="30"/>
          <w:szCs w:val="30"/>
        </w:rPr>
      </w:pPr>
      <w:r>
        <w:rPr>
          <w:rFonts w:ascii="Century Gothic" w:hAnsi="Century Gothic"/>
          <w:sz w:val="30"/>
          <w:szCs w:val="30"/>
        </w:rPr>
        <w:t>INTRO: We speak to Bree Allen, co-organizer of the Ballymaloe Festival of Food, about falling in love with east Cork, the special charm of Ballymaloe and why the Festival of Food is THE place to be this summer</w:t>
      </w:r>
    </w:p>
    <w:p w:rsidR="009B0427" w:rsidRDefault="009B0427" w14:paraId="0B18D595" w14:textId="77777777">
      <w:pPr>
        <w:pStyle w:val="Body"/>
        <w:rPr>
          <w:rFonts w:ascii="Century Gothic" w:hAnsi="Century Gothic"/>
          <w:sz w:val="30"/>
          <w:szCs w:val="30"/>
        </w:rPr>
      </w:pPr>
    </w:p>
    <w:p w:rsidRPr="009B0427" w:rsidR="009B0427" w:rsidRDefault="009B0427" w14:paraId="5A3E6EC1" w14:textId="77777777">
      <w:pPr>
        <w:pStyle w:val="Body"/>
        <w:rPr>
          <w:rFonts w:ascii="Century Gothic" w:hAnsi="Century Gothic"/>
          <w:sz w:val="30"/>
          <w:szCs w:val="30"/>
        </w:rPr>
      </w:pPr>
    </w:p>
    <w:p w:rsidRPr="009B0427" w:rsidR="004560A8" w:rsidRDefault="009B0427" w14:paraId="325F808E" w14:textId="3A3E05F3">
      <w:pPr>
        <w:pStyle w:val="Body"/>
        <w:rPr>
          <w:rFonts w:ascii="Century Gothic" w:hAnsi="Century Gothic"/>
          <w:sz w:val="30"/>
          <w:szCs w:val="30"/>
        </w:rPr>
      </w:pPr>
      <w:r>
        <w:rPr>
          <w:rFonts w:ascii="Century Gothic" w:hAnsi="Century Gothic"/>
          <w:sz w:val="30"/>
          <w:szCs w:val="30"/>
        </w:rPr>
        <w:t>BODY CONTENT:</w:t>
      </w:r>
    </w:p>
    <w:p w:rsidRPr="009B0427" w:rsidR="004560A8" w:rsidRDefault="006467EA" w14:paraId="14D38B79" w14:textId="2BA2CE97">
      <w:pPr>
        <w:pStyle w:val="Body"/>
        <w:rPr>
          <w:rFonts w:ascii="Century Gothic" w:hAnsi="Century Gothic"/>
          <w:sz w:val="30"/>
          <w:szCs w:val="30"/>
        </w:rPr>
      </w:pPr>
      <w:r w:rsidRPr="009B0427">
        <w:rPr>
          <w:rFonts w:ascii="Century Gothic" w:hAnsi="Century Gothic"/>
          <w:sz w:val="30"/>
          <w:szCs w:val="30"/>
        </w:rPr>
        <w:t xml:space="preserve">When </w:t>
      </w:r>
      <w:r w:rsidRPr="009B0427">
        <w:rPr>
          <w:rFonts w:ascii="Century Gothic" w:hAnsi="Century Gothic"/>
          <w:sz w:val="30"/>
          <w:szCs w:val="30"/>
          <w:lang w:val="it-IT"/>
        </w:rPr>
        <w:t>Australia</w:t>
      </w:r>
      <w:r w:rsidRPr="009B0427">
        <w:rPr>
          <w:rFonts w:ascii="Century Gothic" w:hAnsi="Century Gothic"/>
          <w:sz w:val="30"/>
          <w:szCs w:val="30"/>
        </w:rPr>
        <w:t>n-born Bree Allen decided</w:t>
      </w:r>
      <w:r w:rsidRPr="009B0427" w:rsidR="00BB75E0">
        <w:rPr>
          <w:rFonts w:ascii="Century Gothic" w:hAnsi="Century Gothic"/>
          <w:sz w:val="30"/>
          <w:szCs w:val="30"/>
        </w:rPr>
        <w:t>,</w:t>
      </w:r>
      <w:r w:rsidRPr="009B0427">
        <w:rPr>
          <w:rFonts w:ascii="Century Gothic" w:hAnsi="Century Gothic"/>
          <w:sz w:val="30"/>
          <w:szCs w:val="30"/>
        </w:rPr>
        <w:t xml:space="preserve"> </w:t>
      </w:r>
      <w:r w:rsidRPr="009B0427" w:rsidR="00BB75E0">
        <w:rPr>
          <w:rFonts w:ascii="Century Gothic" w:hAnsi="Century Gothic"/>
          <w:sz w:val="30"/>
          <w:szCs w:val="30"/>
        </w:rPr>
        <w:t xml:space="preserve">at the age of </w:t>
      </w:r>
      <w:r w:rsidRPr="009B0427">
        <w:rPr>
          <w:rFonts w:ascii="Century Gothic" w:hAnsi="Century Gothic"/>
          <w:sz w:val="30"/>
          <w:szCs w:val="30"/>
        </w:rPr>
        <w:t>25</w:t>
      </w:r>
      <w:r w:rsidRPr="009B0427" w:rsidR="00BB75E0">
        <w:rPr>
          <w:rFonts w:ascii="Century Gothic" w:hAnsi="Century Gothic"/>
          <w:sz w:val="30"/>
          <w:szCs w:val="30"/>
        </w:rPr>
        <w:t>,</w:t>
      </w:r>
      <w:r w:rsidRPr="009B0427">
        <w:rPr>
          <w:rFonts w:ascii="Century Gothic" w:hAnsi="Century Gothic"/>
          <w:sz w:val="30"/>
          <w:szCs w:val="30"/>
        </w:rPr>
        <w:t xml:space="preserve"> to “take two years out to go travelling and see a bit of the world”, her plan fell into place with an ease that in hindsight proved deceptive. </w:t>
      </w:r>
    </w:p>
    <w:p w:rsidRPr="009B0427" w:rsidR="004560A8" w:rsidRDefault="004560A8" w14:paraId="129A6A2A" w14:textId="77777777">
      <w:pPr>
        <w:pStyle w:val="Body"/>
        <w:rPr>
          <w:rFonts w:ascii="Century Gothic" w:hAnsi="Century Gothic"/>
          <w:sz w:val="30"/>
          <w:szCs w:val="30"/>
        </w:rPr>
      </w:pPr>
    </w:p>
    <w:p w:rsidRPr="009B0427" w:rsidR="004560A8" w:rsidRDefault="006467EA" w14:paraId="48E7927E" w14:textId="77777777">
      <w:pPr>
        <w:pStyle w:val="Body"/>
        <w:rPr>
          <w:rFonts w:ascii="Century Gothic" w:hAnsi="Century Gothic"/>
          <w:sz w:val="30"/>
          <w:szCs w:val="30"/>
        </w:rPr>
      </w:pPr>
      <w:r w:rsidRPr="009B0427">
        <w:rPr>
          <w:rFonts w:ascii="Century Gothic" w:hAnsi="Century Gothic"/>
          <w:sz w:val="30"/>
          <w:szCs w:val="30"/>
        </w:rPr>
        <w:t xml:space="preserve">The Irish working visa </w:t>
      </w:r>
      <w:r w:rsidRPr="009B0427">
        <w:rPr>
          <w:rFonts w:ascii="Century Gothic" w:hAnsi="Century Gothic"/>
          <w:sz w:val="30"/>
          <w:szCs w:val="30"/>
          <w:lang w:val="fr-FR"/>
        </w:rPr>
        <w:t xml:space="preserve">application </w:t>
      </w:r>
      <w:r w:rsidRPr="009B0427">
        <w:rPr>
          <w:rFonts w:ascii="Century Gothic" w:hAnsi="Century Gothic"/>
          <w:sz w:val="30"/>
          <w:szCs w:val="30"/>
        </w:rPr>
        <w:t xml:space="preserve">was very straightforward, and </w:t>
      </w:r>
    </w:p>
    <w:p w:rsidRPr="009B0427" w:rsidR="00BB75E0" w:rsidRDefault="00BB75E0" w14:paraId="633A920A" w14:textId="7DCC05D1">
      <w:pPr>
        <w:pStyle w:val="Body"/>
        <w:rPr>
          <w:rFonts w:ascii="Century Gothic" w:hAnsi="Century Gothic"/>
          <w:sz w:val="30"/>
          <w:szCs w:val="30"/>
        </w:rPr>
      </w:pPr>
      <w:r w:rsidRPr="009B0427">
        <w:rPr>
          <w:rFonts w:ascii="Century Gothic" w:hAnsi="Century Gothic"/>
          <w:sz w:val="30"/>
          <w:szCs w:val="30"/>
        </w:rPr>
        <w:t xml:space="preserve">during a follow-up call to the embassy, “this gorgeous woman” on the line announced that “we’d love to have you” and stamped her passport. </w:t>
      </w:r>
    </w:p>
    <w:p w:rsidRPr="009B0427" w:rsidR="00BB75E0" w:rsidRDefault="00BB75E0" w14:paraId="29B5D810" w14:textId="77777777">
      <w:pPr>
        <w:pStyle w:val="Body"/>
        <w:rPr>
          <w:rFonts w:ascii="Century Gothic" w:hAnsi="Century Gothic"/>
          <w:sz w:val="30"/>
          <w:szCs w:val="30"/>
        </w:rPr>
      </w:pPr>
    </w:p>
    <w:p w:rsidRPr="009B0427" w:rsidR="004560A8" w:rsidRDefault="006467EA" w14:paraId="76EBBF51" w14:textId="194BD97C">
      <w:pPr>
        <w:pStyle w:val="Body"/>
        <w:rPr>
          <w:rFonts w:ascii="Century Gothic" w:hAnsi="Century Gothic"/>
          <w:sz w:val="30"/>
          <w:szCs w:val="30"/>
        </w:rPr>
      </w:pPr>
      <w:r w:rsidRPr="009B0427">
        <w:rPr>
          <w:rFonts w:ascii="Century Gothic" w:hAnsi="Century Gothic"/>
          <w:sz w:val="30"/>
          <w:szCs w:val="30"/>
        </w:rPr>
        <w:t>“It was such a lovely welcome,” Bree re</w:t>
      </w:r>
      <w:r w:rsidRPr="009B0427" w:rsidR="00BB75E0">
        <w:rPr>
          <w:rFonts w:ascii="Century Gothic" w:hAnsi="Century Gothic"/>
          <w:sz w:val="30"/>
          <w:szCs w:val="30"/>
        </w:rPr>
        <w:t>calls</w:t>
      </w:r>
      <w:r w:rsidRPr="009B0427">
        <w:rPr>
          <w:rFonts w:ascii="Century Gothic" w:hAnsi="Century Gothic"/>
          <w:sz w:val="30"/>
          <w:szCs w:val="30"/>
        </w:rPr>
        <w:t xml:space="preserve">. </w:t>
      </w:r>
    </w:p>
    <w:p w:rsidRPr="009B0427" w:rsidR="004560A8" w:rsidRDefault="004560A8" w14:paraId="4D177492" w14:textId="77777777">
      <w:pPr>
        <w:pStyle w:val="Body"/>
        <w:rPr>
          <w:rFonts w:ascii="Century Gothic" w:hAnsi="Century Gothic"/>
          <w:sz w:val="30"/>
          <w:szCs w:val="30"/>
        </w:rPr>
      </w:pPr>
    </w:p>
    <w:p w:rsidRPr="009B0427" w:rsidR="004560A8" w:rsidRDefault="00971920" w14:paraId="17DFDF55" w14:textId="7FBDF0A9">
      <w:pPr>
        <w:pStyle w:val="Body"/>
        <w:rPr>
          <w:rFonts w:ascii="Century Gothic" w:hAnsi="Century Gothic"/>
          <w:sz w:val="30"/>
          <w:szCs w:val="30"/>
        </w:rPr>
      </w:pPr>
      <w:r w:rsidRPr="6CF2EBC9" w:rsidR="00971920">
        <w:rPr>
          <w:rFonts w:ascii="Century Gothic" w:hAnsi="Century Gothic"/>
          <w:sz w:val="30"/>
          <w:szCs w:val="30"/>
        </w:rPr>
        <w:t>And it was the first warm welcome of many. Bree had sent her r</w:t>
      </w:r>
      <w:r w:rsidRPr="6CF2EBC9" w:rsidR="00BB75E0">
        <w:rPr>
          <w:rFonts w:ascii="Century Gothic" w:hAnsi="Century Gothic"/>
          <w:sz w:val="30"/>
          <w:szCs w:val="30"/>
        </w:rPr>
        <w:t>é</w:t>
      </w:r>
      <w:r w:rsidRPr="6CF2EBC9" w:rsidR="00971920">
        <w:rPr>
          <w:rFonts w:ascii="Century Gothic" w:hAnsi="Century Gothic"/>
          <w:sz w:val="30"/>
          <w:szCs w:val="30"/>
        </w:rPr>
        <w:t>sumé to Ireland’s Blue Book</w:t>
      </w:r>
      <w:r w:rsidRPr="6CF2EBC9" w:rsidR="00BB75E0">
        <w:rPr>
          <w:rFonts w:ascii="Century Gothic" w:hAnsi="Century Gothic"/>
          <w:sz w:val="30"/>
          <w:szCs w:val="30"/>
        </w:rPr>
        <w:t xml:space="preserve"> – a collection of</w:t>
      </w:r>
      <w:r w:rsidRPr="6CF2EBC9" w:rsidR="00971920">
        <w:rPr>
          <w:rFonts w:ascii="Century Gothic" w:hAnsi="Century Gothic"/>
          <w:sz w:val="30"/>
          <w:szCs w:val="30"/>
        </w:rPr>
        <w:t xml:space="preserve"> country houses, </w:t>
      </w:r>
      <w:r w:rsidRPr="6CF2EBC9" w:rsidR="00BB75E0">
        <w:rPr>
          <w:rFonts w:ascii="Century Gothic" w:hAnsi="Century Gothic"/>
          <w:sz w:val="30"/>
          <w:szCs w:val="30"/>
        </w:rPr>
        <w:t xml:space="preserve">manor houses, </w:t>
      </w:r>
      <w:r w:rsidRPr="6CF2EBC9" w:rsidR="00BB75E0">
        <w:rPr>
          <w:rFonts w:ascii="Century Gothic" w:hAnsi="Century Gothic"/>
          <w:sz w:val="30"/>
          <w:szCs w:val="30"/>
        </w:rPr>
        <w:t>castles</w:t>
      </w:r>
      <w:r w:rsidRPr="6CF2EBC9" w:rsidR="00971920">
        <w:rPr>
          <w:rFonts w:ascii="Century Gothic" w:hAnsi="Century Gothic"/>
          <w:sz w:val="30"/>
          <w:szCs w:val="30"/>
        </w:rPr>
        <w:t xml:space="preserve"> and restaurants</w:t>
      </w:r>
      <w:r w:rsidRPr="6CF2EBC9" w:rsidR="00BB75E0">
        <w:rPr>
          <w:rFonts w:ascii="Century Gothic" w:hAnsi="Century Gothic"/>
          <w:sz w:val="30"/>
          <w:szCs w:val="30"/>
        </w:rPr>
        <w:t xml:space="preserve"> –</w:t>
      </w:r>
      <w:r w:rsidRPr="6CF2EBC9" w:rsidR="00971920">
        <w:rPr>
          <w:rFonts w:ascii="Century Gothic" w:hAnsi="Century Gothic"/>
          <w:sz w:val="30"/>
          <w:szCs w:val="30"/>
        </w:rPr>
        <w:t xml:space="preserve"> seeking work at a member establishment. She received a charming reply from Hazel Allen of Ballymaloe House in County Cork, offering a waitressing job at their seminal farm-to-fork </w:t>
      </w:r>
      <w:r w:rsidRPr="6CF2EBC9" w:rsidR="09EFEF1B">
        <w:rPr>
          <w:rFonts w:ascii="Century Gothic" w:hAnsi="Century Gothic"/>
          <w:sz w:val="30"/>
          <w:szCs w:val="30"/>
          <w:lang w:val="fr-FR"/>
        </w:rPr>
        <w:t>restaurant</w:t>
      </w:r>
      <w:r w:rsidRPr="6CF2EBC9" w:rsidR="00971920">
        <w:rPr>
          <w:rFonts w:ascii="Century Gothic" w:hAnsi="Century Gothic"/>
          <w:sz w:val="30"/>
          <w:szCs w:val="30"/>
        </w:rPr>
        <w:t xml:space="preserve">. “I got </w:t>
      </w:r>
      <w:r w:rsidRPr="6CF2EBC9" w:rsidR="00BB75E0">
        <w:rPr>
          <w:rFonts w:ascii="Century Gothic" w:hAnsi="Century Gothic"/>
          <w:sz w:val="30"/>
          <w:szCs w:val="30"/>
        </w:rPr>
        <w:t xml:space="preserve">four </w:t>
      </w:r>
      <w:r w:rsidRPr="6CF2EBC9" w:rsidR="00971920">
        <w:rPr>
          <w:rFonts w:ascii="Century Gothic" w:hAnsi="Century Gothic"/>
          <w:sz w:val="30"/>
          <w:szCs w:val="30"/>
        </w:rPr>
        <w:t xml:space="preserve">or </w:t>
      </w:r>
      <w:r w:rsidRPr="6CF2EBC9" w:rsidR="00BB75E0">
        <w:rPr>
          <w:rFonts w:ascii="Century Gothic" w:hAnsi="Century Gothic"/>
          <w:sz w:val="30"/>
          <w:szCs w:val="30"/>
        </w:rPr>
        <w:t>five</w:t>
      </w:r>
      <w:r w:rsidRPr="6CF2EBC9" w:rsidR="00971920">
        <w:rPr>
          <w:rFonts w:ascii="Century Gothic" w:hAnsi="Century Gothic"/>
          <w:sz w:val="30"/>
          <w:szCs w:val="30"/>
        </w:rPr>
        <w:t xml:space="preserve"> replies … there was something about [Hazel</w:t>
      </w:r>
      <w:r w:rsidRPr="6CF2EBC9" w:rsidR="00971920">
        <w:rPr>
          <w:rFonts w:ascii="Century Gothic" w:hAnsi="Century Gothic"/>
          <w:sz w:val="30"/>
          <w:szCs w:val="30"/>
        </w:rPr>
        <w:t>’</w:t>
      </w:r>
      <w:r w:rsidRPr="6CF2EBC9" w:rsidR="00971920">
        <w:rPr>
          <w:rFonts w:ascii="Century Gothic" w:hAnsi="Century Gothic"/>
          <w:sz w:val="30"/>
          <w:szCs w:val="30"/>
        </w:rPr>
        <w:t>s] email that was particularly welcoming.</w:t>
      </w:r>
      <w:r w:rsidRPr="6CF2EBC9" w:rsidR="00F72537">
        <w:rPr>
          <w:rFonts w:ascii="Century Gothic" w:hAnsi="Century Gothic"/>
          <w:sz w:val="30"/>
          <w:szCs w:val="30"/>
        </w:rPr>
        <w:t>”</w:t>
      </w:r>
    </w:p>
    <w:p w:rsidRPr="009B0427" w:rsidR="004560A8" w:rsidRDefault="004560A8" w14:paraId="02876EA3" w14:textId="77777777">
      <w:pPr>
        <w:pStyle w:val="Body"/>
        <w:rPr>
          <w:rFonts w:ascii="Century Gothic" w:hAnsi="Century Gothic"/>
          <w:sz w:val="30"/>
          <w:szCs w:val="30"/>
        </w:rPr>
      </w:pPr>
    </w:p>
    <w:p w:rsidRPr="009B0427" w:rsidR="004560A8" w:rsidRDefault="006467EA" w14:paraId="20AC23E1" w14:textId="6B19F8F9">
      <w:pPr>
        <w:pStyle w:val="Body"/>
        <w:rPr>
          <w:rFonts w:ascii="Century Gothic" w:hAnsi="Century Gothic"/>
          <w:sz w:val="30"/>
          <w:szCs w:val="30"/>
        </w:rPr>
      </w:pPr>
      <w:r w:rsidRPr="009B0427">
        <w:rPr>
          <w:rFonts w:ascii="Century Gothic" w:hAnsi="Century Gothic"/>
          <w:sz w:val="30"/>
          <w:szCs w:val="30"/>
        </w:rPr>
        <w:t xml:space="preserve">“I still drive up that driveway, 20 years later, thinking about that first time I saw the house,” Bree </w:t>
      </w:r>
      <w:r w:rsidRPr="009B0427" w:rsidR="00B1708D">
        <w:rPr>
          <w:rFonts w:ascii="Century Gothic" w:hAnsi="Century Gothic"/>
          <w:sz w:val="30"/>
          <w:szCs w:val="30"/>
        </w:rPr>
        <w:t>remembers</w:t>
      </w:r>
      <w:r w:rsidRPr="009B0427">
        <w:rPr>
          <w:rFonts w:ascii="Century Gothic" w:hAnsi="Century Gothic"/>
          <w:sz w:val="30"/>
          <w:szCs w:val="30"/>
        </w:rPr>
        <w:t xml:space="preserve">. “It was this beautiful sunny day in May and the wisteria was out. Coming from Australia where everything is 200 years old, to arrive </w:t>
      </w:r>
      <w:proofErr w:type="gramStart"/>
      <w:r w:rsidRPr="009B0427">
        <w:rPr>
          <w:rFonts w:ascii="Century Gothic" w:hAnsi="Century Gothic"/>
          <w:sz w:val="30"/>
          <w:szCs w:val="30"/>
        </w:rPr>
        <w:t>into</w:t>
      </w:r>
      <w:proofErr w:type="gramEnd"/>
      <w:r w:rsidRPr="009B0427">
        <w:rPr>
          <w:rFonts w:ascii="Century Gothic" w:hAnsi="Century Gothic"/>
          <w:sz w:val="30"/>
          <w:szCs w:val="30"/>
        </w:rPr>
        <w:t xml:space="preserve"> something that was built in the 1400s and was so beautiful…” </w:t>
      </w:r>
    </w:p>
    <w:p w:rsidRPr="009B0427" w:rsidR="004560A8" w:rsidRDefault="004560A8" w14:paraId="06E93F38" w14:textId="77777777">
      <w:pPr>
        <w:pStyle w:val="Body"/>
        <w:rPr>
          <w:rFonts w:ascii="Century Gothic" w:hAnsi="Century Gothic"/>
          <w:sz w:val="30"/>
          <w:szCs w:val="30"/>
        </w:rPr>
      </w:pPr>
    </w:p>
    <w:p w:rsidRPr="009B0427" w:rsidR="00971920" w:rsidRDefault="00971920" w14:paraId="4D90811F" w14:textId="2B5E443A">
      <w:pPr>
        <w:pStyle w:val="Body"/>
        <w:rPr>
          <w:rFonts w:ascii="Century Gothic" w:hAnsi="Century Gothic"/>
          <w:b/>
          <w:bCs/>
          <w:sz w:val="30"/>
          <w:szCs w:val="30"/>
        </w:rPr>
      </w:pPr>
      <w:r w:rsidRPr="009B0427">
        <w:rPr>
          <w:rFonts w:ascii="Century Gothic" w:hAnsi="Century Gothic"/>
          <w:b/>
          <w:bCs/>
          <w:sz w:val="30"/>
          <w:szCs w:val="30"/>
        </w:rPr>
        <w:t>The special charm of Ballymaloe</w:t>
      </w:r>
    </w:p>
    <w:p w:rsidRPr="009B0427" w:rsidR="004560A8" w:rsidRDefault="006467EA" w14:paraId="3D2AEE9B" w14:textId="3BA9EDF8">
      <w:pPr>
        <w:pStyle w:val="Body"/>
        <w:rPr>
          <w:rFonts w:ascii="Century Gothic" w:hAnsi="Century Gothic"/>
          <w:sz w:val="30"/>
          <w:szCs w:val="30"/>
        </w:rPr>
      </w:pPr>
      <w:r w:rsidRPr="009B0427">
        <w:rPr>
          <w:rFonts w:ascii="Century Gothic" w:hAnsi="Century Gothic"/>
          <w:sz w:val="30"/>
          <w:szCs w:val="30"/>
        </w:rPr>
        <w:t xml:space="preserve">Stunning setting aside, Bree </w:t>
      </w:r>
      <w:r w:rsidRPr="009B0427" w:rsidR="00960C1B">
        <w:rPr>
          <w:rFonts w:ascii="Century Gothic" w:hAnsi="Century Gothic"/>
          <w:sz w:val="30"/>
          <w:szCs w:val="30"/>
        </w:rPr>
        <w:t xml:space="preserve">soon discovered </w:t>
      </w:r>
      <w:r w:rsidRPr="009B0427" w:rsidR="00B1708D">
        <w:rPr>
          <w:rFonts w:ascii="Century Gothic" w:hAnsi="Century Gothic"/>
          <w:sz w:val="30"/>
          <w:szCs w:val="30"/>
        </w:rPr>
        <w:t xml:space="preserve">that she was somewhere special. </w:t>
      </w:r>
      <w:r w:rsidRPr="009B0427" w:rsidR="00960C1B">
        <w:rPr>
          <w:rFonts w:ascii="Century Gothic" w:hAnsi="Century Gothic"/>
          <w:sz w:val="30"/>
          <w:szCs w:val="30"/>
        </w:rPr>
        <w:t>In addition to</w:t>
      </w:r>
      <w:r w:rsidRPr="009B0427" w:rsidR="00B1708D">
        <w:rPr>
          <w:rFonts w:ascii="Century Gothic" w:hAnsi="Century Gothic"/>
          <w:sz w:val="30"/>
          <w:szCs w:val="30"/>
        </w:rPr>
        <w:t xml:space="preserve"> being a charming destination, </w:t>
      </w:r>
      <w:r w:rsidRPr="009B0427" w:rsidR="00960C1B">
        <w:rPr>
          <w:rFonts w:ascii="Century Gothic" w:hAnsi="Century Gothic"/>
          <w:sz w:val="30"/>
          <w:szCs w:val="30"/>
        </w:rPr>
        <w:t xml:space="preserve">Ballymaloe House holds a special place in Ireland’s food scene, with </w:t>
      </w:r>
      <w:r w:rsidRPr="009B0427">
        <w:rPr>
          <w:rFonts w:ascii="Century Gothic" w:hAnsi="Century Gothic"/>
          <w:sz w:val="30"/>
          <w:szCs w:val="30"/>
        </w:rPr>
        <w:t xml:space="preserve">the late </w:t>
      </w:r>
      <w:proofErr w:type="spellStart"/>
      <w:r w:rsidRPr="009B0427">
        <w:rPr>
          <w:rFonts w:ascii="Century Gothic" w:hAnsi="Century Gothic"/>
          <w:sz w:val="30"/>
          <w:szCs w:val="30"/>
        </w:rPr>
        <w:t>Mrs</w:t>
      </w:r>
      <w:proofErr w:type="spellEnd"/>
      <w:r w:rsidRPr="009B0427">
        <w:rPr>
          <w:rFonts w:ascii="Century Gothic" w:hAnsi="Century Gothic"/>
          <w:sz w:val="30"/>
          <w:szCs w:val="30"/>
        </w:rPr>
        <w:t xml:space="preserve"> Myrtle Allen and her daughter-in-law Darina Allen</w:t>
      </w:r>
      <w:r w:rsidRPr="009B0427" w:rsidR="00960C1B">
        <w:rPr>
          <w:rFonts w:ascii="Century Gothic" w:hAnsi="Century Gothic"/>
          <w:sz w:val="30"/>
          <w:szCs w:val="30"/>
        </w:rPr>
        <w:t xml:space="preserve"> both</w:t>
      </w:r>
      <w:r w:rsidRPr="009B0427">
        <w:rPr>
          <w:rFonts w:ascii="Century Gothic" w:hAnsi="Century Gothic"/>
          <w:sz w:val="30"/>
          <w:szCs w:val="30"/>
        </w:rPr>
        <w:t xml:space="preserve"> household names.</w:t>
      </w:r>
    </w:p>
    <w:p w:rsidRPr="009B0427" w:rsidR="004560A8" w:rsidRDefault="004560A8" w14:paraId="3310910B" w14:textId="77777777">
      <w:pPr>
        <w:pStyle w:val="Body"/>
        <w:rPr>
          <w:rFonts w:ascii="Century Gothic" w:hAnsi="Century Gothic"/>
          <w:sz w:val="30"/>
          <w:szCs w:val="30"/>
        </w:rPr>
      </w:pPr>
    </w:p>
    <w:p w:rsidRPr="009B0427" w:rsidR="004560A8" w:rsidRDefault="006467EA" w14:paraId="1D991995" w14:textId="2A1E0389">
      <w:pPr>
        <w:pStyle w:val="Body"/>
        <w:rPr>
          <w:rFonts w:ascii="Century Gothic" w:hAnsi="Century Gothic"/>
          <w:sz w:val="30"/>
          <w:szCs w:val="30"/>
        </w:rPr>
      </w:pPr>
      <w:r w:rsidRPr="4FBB8B75" w:rsidR="006467EA">
        <w:rPr>
          <w:rFonts w:ascii="Century Gothic" w:hAnsi="Century Gothic"/>
          <w:sz w:val="30"/>
          <w:szCs w:val="30"/>
        </w:rPr>
        <w:t xml:space="preserve">“I worked as a waitress for a while and then I moved to reception and worked closely with </w:t>
      </w:r>
      <w:r w:rsidRPr="4FBB8B75" w:rsidR="006467EA">
        <w:rPr>
          <w:rFonts w:ascii="Century Gothic" w:hAnsi="Century Gothic"/>
          <w:sz w:val="30"/>
          <w:szCs w:val="30"/>
        </w:rPr>
        <w:t>Mrs</w:t>
      </w:r>
      <w:r w:rsidRPr="4FBB8B75" w:rsidR="006467EA">
        <w:rPr>
          <w:rFonts w:ascii="Century Gothic" w:hAnsi="Century Gothic"/>
          <w:sz w:val="30"/>
          <w:szCs w:val="30"/>
        </w:rPr>
        <w:t xml:space="preserve"> Allen,” she says. "</w:t>
      </w:r>
      <w:r w:rsidRPr="4FBB8B75" w:rsidR="00960C1B">
        <w:rPr>
          <w:rFonts w:ascii="Century Gothic" w:hAnsi="Century Gothic"/>
          <w:sz w:val="30"/>
          <w:szCs w:val="30"/>
        </w:rPr>
        <w:t>S</w:t>
      </w:r>
      <w:r w:rsidRPr="4FBB8B75" w:rsidR="006467EA">
        <w:rPr>
          <w:rFonts w:ascii="Century Gothic" w:hAnsi="Century Gothic"/>
          <w:sz w:val="30"/>
          <w:szCs w:val="30"/>
        </w:rPr>
        <w:t xml:space="preserve">he was an absolute phenomenon, as </w:t>
      </w:r>
      <w:r w:rsidRPr="4FBB8B75" w:rsidR="0CA2611C">
        <w:rPr>
          <w:rFonts w:ascii="Century Gothic" w:hAnsi="Century Gothic"/>
          <w:sz w:val="30"/>
          <w:szCs w:val="30"/>
        </w:rPr>
        <w:t>were</w:t>
      </w:r>
      <w:r w:rsidRPr="4FBB8B75" w:rsidR="006467EA">
        <w:rPr>
          <w:rFonts w:ascii="Century Gothic" w:hAnsi="Century Gothic"/>
          <w:sz w:val="30"/>
          <w:szCs w:val="30"/>
        </w:rPr>
        <w:t xml:space="preserve"> Hazel and Darina. It takes you very little time to </w:t>
      </w:r>
      <w:r w:rsidRPr="4FBB8B75" w:rsidR="006467EA">
        <w:rPr>
          <w:rFonts w:ascii="Century Gothic" w:hAnsi="Century Gothic"/>
          <w:sz w:val="30"/>
          <w:szCs w:val="30"/>
        </w:rPr>
        <w:t>realise</w:t>
      </w:r>
      <w:r w:rsidRPr="4FBB8B75" w:rsidR="006467EA">
        <w:rPr>
          <w:rFonts w:ascii="Century Gothic" w:hAnsi="Century Gothic"/>
          <w:sz w:val="30"/>
          <w:szCs w:val="30"/>
        </w:rPr>
        <w:t xml:space="preserve"> that you are in this extraordinary environment with these extraordinary women doing extraordinary things.” </w:t>
      </w:r>
    </w:p>
    <w:p w:rsidRPr="009B0427" w:rsidR="004560A8" w:rsidRDefault="004560A8" w14:paraId="157720A7" w14:textId="77777777">
      <w:pPr>
        <w:pStyle w:val="Body"/>
        <w:rPr>
          <w:rFonts w:ascii="Century Gothic" w:hAnsi="Century Gothic"/>
          <w:sz w:val="30"/>
          <w:szCs w:val="30"/>
        </w:rPr>
      </w:pPr>
    </w:p>
    <w:p w:rsidRPr="009B0427" w:rsidR="004560A8" w:rsidRDefault="006467EA" w14:paraId="162C7100" w14:textId="77777777">
      <w:pPr>
        <w:pStyle w:val="Body"/>
        <w:rPr>
          <w:rFonts w:ascii="Century Gothic" w:hAnsi="Century Gothic"/>
          <w:sz w:val="30"/>
          <w:szCs w:val="30"/>
        </w:rPr>
      </w:pPr>
      <w:r w:rsidRPr="009B0427">
        <w:rPr>
          <w:rFonts w:ascii="Century Gothic" w:hAnsi="Century Gothic"/>
          <w:sz w:val="30"/>
          <w:szCs w:val="30"/>
        </w:rPr>
        <w:t xml:space="preserve">The deceptive ease of Bree’s globe-trotting plans had one flaw: that smooth integration made it impossible to leave east Cork. </w:t>
      </w:r>
    </w:p>
    <w:p w:rsidRPr="009B0427" w:rsidR="004560A8" w:rsidRDefault="004560A8" w14:paraId="41F7C7AB" w14:textId="77777777">
      <w:pPr>
        <w:pStyle w:val="Body"/>
        <w:rPr>
          <w:rFonts w:ascii="Century Gothic" w:hAnsi="Century Gothic"/>
          <w:sz w:val="30"/>
          <w:szCs w:val="30"/>
        </w:rPr>
      </w:pPr>
    </w:p>
    <w:p w:rsidRPr="009B0427" w:rsidR="004560A8" w:rsidRDefault="006467EA" w14:paraId="59B3CD93" w14:textId="705660F0">
      <w:pPr>
        <w:pStyle w:val="Body"/>
        <w:rPr>
          <w:rFonts w:ascii="Century Gothic" w:hAnsi="Century Gothic"/>
          <w:sz w:val="30"/>
          <w:szCs w:val="30"/>
        </w:rPr>
      </w:pPr>
      <w:r w:rsidRPr="009B0427">
        <w:rPr>
          <w:rFonts w:ascii="Century Gothic" w:hAnsi="Century Gothic"/>
          <w:sz w:val="30"/>
          <w:szCs w:val="30"/>
        </w:rPr>
        <w:t xml:space="preserve">“My three months </w:t>
      </w:r>
      <w:r w:rsidRPr="009B0427" w:rsidR="00483018">
        <w:rPr>
          <w:rFonts w:ascii="Century Gothic" w:hAnsi="Century Gothic"/>
          <w:sz w:val="30"/>
          <w:szCs w:val="30"/>
        </w:rPr>
        <w:t>as</w:t>
      </w:r>
      <w:r w:rsidRPr="009B0427">
        <w:rPr>
          <w:rFonts w:ascii="Century Gothic" w:hAnsi="Century Gothic"/>
          <w:sz w:val="30"/>
          <w:szCs w:val="30"/>
        </w:rPr>
        <w:t xml:space="preserve"> a waitress turned into 20 years of working in every department. I ended up falling in love here and getting married. Hazel, who was so welcoming on day one, ended up being my mother-in-law and I couldn</w:t>
      </w:r>
      <w:r w:rsidRPr="009B0427" w:rsidR="00483018">
        <w:rPr>
          <w:rFonts w:ascii="Century Gothic" w:hAnsi="Century Gothic"/>
          <w:sz w:val="30"/>
          <w:szCs w:val="30"/>
        </w:rPr>
        <w:t>’</w:t>
      </w:r>
      <w:r w:rsidRPr="009B0427">
        <w:rPr>
          <w:rFonts w:ascii="Century Gothic" w:hAnsi="Century Gothic"/>
          <w:sz w:val="30"/>
          <w:szCs w:val="30"/>
        </w:rPr>
        <w:t>t have asked for a more extraordinary mother-in-law and family.”</w:t>
      </w:r>
    </w:p>
    <w:p w:rsidRPr="009B0427" w:rsidR="004560A8" w:rsidRDefault="004560A8" w14:paraId="61E2742A" w14:textId="77777777">
      <w:pPr>
        <w:pStyle w:val="Body"/>
        <w:rPr>
          <w:rFonts w:ascii="Century Gothic" w:hAnsi="Century Gothic"/>
          <w:sz w:val="30"/>
          <w:szCs w:val="30"/>
        </w:rPr>
      </w:pPr>
    </w:p>
    <w:p w:rsidRPr="009B0427" w:rsidR="00971920" w:rsidRDefault="00971920" w14:paraId="118CA1B2" w14:textId="7BCC19C6">
      <w:pPr>
        <w:pStyle w:val="Body"/>
        <w:rPr>
          <w:rFonts w:ascii="Century Gothic" w:hAnsi="Century Gothic"/>
          <w:b/>
          <w:bCs/>
          <w:sz w:val="30"/>
          <w:szCs w:val="30"/>
        </w:rPr>
      </w:pPr>
      <w:r w:rsidRPr="009B0427">
        <w:rPr>
          <w:rFonts w:ascii="Century Gothic" w:hAnsi="Century Gothic"/>
          <w:b/>
          <w:bCs/>
          <w:sz w:val="30"/>
          <w:szCs w:val="30"/>
        </w:rPr>
        <w:t>The festival years</w:t>
      </w:r>
    </w:p>
    <w:p w:rsidRPr="009B0427" w:rsidR="004560A8" w:rsidRDefault="006467EA" w14:paraId="478F6173" w14:textId="259B33B9">
      <w:pPr>
        <w:pStyle w:val="Body"/>
        <w:rPr>
          <w:rFonts w:ascii="Century Gothic" w:hAnsi="Century Gothic"/>
          <w:sz w:val="30"/>
          <w:szCs w:val="30"/>
        </w:rPr>
      </w:pPr>
      <w:r w:rsidRPr="6AC62145" w:rsidR="006467EA">
        <w:rPr>
          <w:rFonts w:ascii="Century Gothic" w:hAnsi="Century Gothic"/>
          <w:sz w:val="30"/>
          <w:szCs w:val="30"/>
        </w:rPr>
        <w:t>Bree did get to travel the world. After a career break to have children with her husband Cullen Allen, the couple embarked on “this really amazing trip for a year and a half with our kids, backpacking</w:t>
      </w:r>
      <w:r w:rsidRPr="6AC62145" w:rsidR="006467EA">
        <w:rPr>
          <w:rFonts w:ascii="Century Gothic" w:hAnsi="Century Gothic"/>
          <w:sz w:val="30"/>
          <w:szCs w:val="30"/>
        </w:rPr>
        <w:t>”.</w:t>
      </w:r>
      <w:r w:rsidRPr="6AC62145" w:rsidR="006467EA">
        <w:rPr>
          <w:rFonts w:ascii="Century Gothic" w:hAnsi="Century Gothic"/>
          <w:sz w:val="30"/>
          <w:szCs w:val="30"/>
        </w:rPr>
        <w:t xml:space="preserve"> On her return, she began </w:t>
      </w:r>
      <w:r w:rsidRPr="6AC62145" w:rsidR="00971920">
        <w:rPr>
          <w:rFonts w:ascii="Century Gothic" w:hAnsi="Century Gothic"/>
          <w:sz w:val="30"/>
          <w:szCs w:val="30"/>
        </w:rPr>
        <w:t xml:space="preserve">to </w:t>
      </w:r>
      <w:r w:rsidRPr="6AC62145" w:rsidR="00971920">
        <w:rPr>
          <w:rFonts w:ascii="Century Gothic" w:hAnsi="Century Gothic"/>
          <w:sz w:val="30"/>
          <w:szCs w:val="30"/>
        </w:rPr>
        <w:t>help out</w:t>
      </w:r>
      <w:r w:rsidRPr="6AC62145" w:rsidR="006467EA">
        <w:rPr>
          <w:rFonts w:ascii="Century Gothic" w:hAnsi="Century Gothic"/>
          <w:sz w:val="30"/>
          <w:szCs w:val="30"/>
        </w:rPr>
        <w:t xml:space="preserve"> with festivals at The </w:t>
      </w:r>
      <w:r w:rsidRPr="6AC62145" w:rsidR="39800E4E">
        <w:rPr>
          <w:rFonts w:ascii="Century Gothic" w:hAnsi="Century Gothic"/>
          <w:sz w:val="30"/>
          <w:szCs w:val="30"/>
        </w:rPr>
        <w:t xml:space="preserve">Ballymaloe </w:t>
      </w:r>
      <w:r w:rsidRPr="6AC62145" w:rsidR="006467EA">
        <w:rPr>
          <w:rFonts w:ascii="Century Gothic" w:hAnsi="Century Gothic"/>
          <w:sz w:val="30"/>
          <w:szCs w:val="30"/>
        </w:rPr>
        <w:t>Grainstore</w:t>
      </w:r>
      <w:r w:rsidRPr="6AC62145" w:rsidR="006467EA">
        <w:rPr>
          <w:rFonts w:ascii="Century Gothic" w:hAnsi="Century Gothic"/>
          <w:sz w:val="30"/>
          <w:szCs w:val="30"/>
        </w:rPr>
        <w:t xml:space="preserve">, an events space developed by Hazel and her husband Rory Allen on the grounds of Ballymaloe House. </w:t>
      </w:r>
    </w:p>
    <w:p w:rsidRPr="009B0427" w:rsidR="004560A8" w:rsidRDefault="004560A8" w14:paraId="629A4BB9" w14:textId="77777777">
      <w:pPr>
        <w:pStyle w:val="Body"/>
        <w:rPr>
          <w:rFonts w:ascii="Century Gothic" w:hAnsi="Century Gothic"/>
          <w:sz w:val="30"/>
          <w:szCs w:val="30"/>
        </w:rPr>
      </w:pPr>
    </w:p>
    <w:p w:rsidRPr="009B0427" w:rsidR="004560A8" w:rsidRDefault="006467EA" w14:paraId="5457D4F8" w14:textId="2A70C17C">
      <w:pPr>
        <w:pStyle w:val="Body"/>
        <w:rPr>
          <w:rFonts w:ascii="Century Gothic" w:hAnsi="Century Gothic"/>
          <w:sz w:val="30"/>
          <w:szCs w:val="30"/>
        </w:rPr>
      </w:pPr>
      <w:r w:rsidRPr="6AC62145" w:rsidR="006467EA">
        <w:rPr>
          <w:rFonts w:ascii="Century Gothic" w:hAnsi="Century Gothic"/>
          <w:sz w:val="30"/>
          <w:szCs w:val="30"/>
        </w:rPr>
        <w:t xml:space="preserve">Today Bree runs </w:t>
      </w:r>
      <w:r w:rsidRPr="6AC62145" w:rsidR="00483018">
        <w:rPr>
          <w:rFonts w:ascii="Century Gothic" w:hAnsi="Century Gothic"/>
          <w:sz w:val="30"/>
          <w:szCs w:val="30"/>
        </w:rPr>
        <w:t>T</w:t>
      </w:r>
      <w:r w:rsidRPr="6AC62145" w:rsidR="006467EA">
        <w:rPr>
          <w:rFonts w:ascii="Century Gothic" w:hAnsi="Century Gothic"/>
          <w:sz w:val="30"/>
          <w:szCs w:val="30"/>
        </w:rPr>
        <w:t xml:space="preserve">he </w:t>
      </w:r>
      <w:r w:rsidRPr="6AC62145" w:rsidR="0B888901">
        <w:rPr>
          <w:rFonts w:ascii="Century Gothic" w:hAnsi="Century Gothic"/>
          <w:sz w:val="30"/>
          <w:szCs w:val="30"/>
        </w:rPr>
        <w:t xml:space="preserve">Ballymaloe </w:t>
      </w:r>
      <w:r w:rsidRPr="6AC62145" w:rsidR="006467EA">
        <w:rPr>
          <w:rFonts w:ascii="Century Gothic" w:hAnsi="Century Gothic"/>
          <w:sz w:val="30"/>
          <w:szCs w:val="30"/>
        </w:rPr>
        <w:t>Grainstore</w:t>
      </w:r>
      <w:r w:rsidRPr="6AC62145" w:rsidR="006467EA">
        <w:rPr>
          <w:rFonts w:ascii="Century Gothic" w:hAnsi="Century Gothic"/>
          <w:sz w:val="30"/>
          <w:szCs w:val="30"/>
        </w:rPr>
        <w:t xml:space="preserve"> and co-runs the annual Ballymaloe Festival of Food with her Swedish brother-in-law, Ted Berner. “We work very well together,” Bree says. “He brings an element of coolness and relaxation to our festivals</w:t>
      </w:r>
      <w:r w:rsidRPr="6AC62145" w:rsidR="00483018">
        <w:rPr>
          <w:rFonts w:ascii="Century Gothic" w:hAnsi="Century Gothic"/>
          <w:sz w:val="30"/>
          <w:szCs w:val="30"/>
        </w:rPr>
        <w:t>,</w:t>
      </w:r>
      <w:r w:rsidRPr="6AC62145" w:rsidR="006467EA">
        <w:rPr>
          <w:rFonts w:ascii="Century Gothic" w:hAnsi="Century Gothic"/>
          <w:sz w:val="30"/>
          <w:szCs w:val="30"/>
        </w:rPr>
        <w:t xml:space="preserve"> whereas I micro-manage and run around.”</w:t>
      </w:r>
    </w:p>
    <w:p w:rsidRPr="009B0427" w:rsidR="004560A8" w:rsidRDefault="004560A8" w14:paraId="489202FD" w14:textId="77777777">
      <w:pPr>
        <w:pStyle w:val="Body"/>
        <w:rPr>
          <w:rFonts w:ascii="Century Gothic" w:hAnsi="Century Gothic"/>
          <w:sz w:val="30"/>
          <w:szCs w:val="30"/>
        </w:rPr>
      </w:pPr>
    </w:p>
    <w:p w:rsidRPr="009B0427" w:rsidR="004560A8" w:rsidP="00483018" w:rsidRDefault="006467EA" w14:paraId="3B8A6DE3" w14:textId="07446760">
      <w:pPr>
        <w:pStyle w:val="Body"/>
        <w:rPr>
          <w:rFonts w:ascii="Century Gothic" w:hAnsi="Century Gothic"/>
          <w:sz w:val="30"/>
          <w:szCs w:val="30"/>
        </w:rPr>
      </w:pPr>
      <w:r w:rsidRPr="009B0427">
        <w:rPr>
          <w:rFonts w:ascii="Century Gothic" w:hAnsi="Century Gothic"/>
          <w:sz w:val="30"/>
          <w:szCs w:val="30"/>
        </w:rPr>
        <w:t xml:space="preserve">Now in its third year, the </w:t>
      </w:r>
      <w:r w:rsidRPr="009B0427" w:rsidR="009B0427">
        <w:rPr>
          <w:rFonts w:ascii="Century Gothic" w:hAnsi="Century Gothic"/>
          <w:sz w:val="30"/>
          <w:szCs w:val="30"/>
        </w:rPr>
        <w:t xml:space="preserve">three-day </w:t>
      </w:r>
      <w:hyperlink w:history="1" r:id="rId9">
        <w:r w:rsidRPr="009B0427" w:rsidR="004560A8">
          <w:rPr>
            <w:rStyle w:val="Hyperlink"/>
            <w:rFonts w:ascii="Century Gothic" w:hAnsi="Century Gothic"/>
            <w:sz w:val="30"/>
            <w:szCs w:val="30"/>
          </w:rPr>
          <w:t>Ballymaloe Festival of Food</w:t>
        </w:r>
      </w:hyperlink>
      <w:r w:rsidRPr="009B0427">
        <w:rPr>
          <w:rFonts w:ascii="Century Gothic" w:hAnsi="Century Gothic"/>
          <w:sz w:val="30"/>
          <w:szCs w:val="30"/>
        </w:rPr>
        <w:t xml:space="preserve"> </w:t>
      </w:r>
      <w:r w:rsidRPr="009B0427" w:rsidR="00483018">
        <w:rPr>
          <w:rFonts w:ascii="Century Gothic" w:hAnsi="Century Gothic"/>
          <w:sz w:val="30"/>
          <w:szCs w:val="30"/>
        </w:rPr>
        <w:t xml:space="preserve">incorporates elements from previous festivals at Ballymaloe that took place over the years. There are </w:t>
      </w:r>
      <w:r w:rsidRPr="009B0427">
        <w:rPr>
          <w:rFonts w:ascii="Century Gothic" w:hAnsi="Century Gothic"/>
          <w:sz w:val="30"/>
          <w:szCs w:val="30"/>
        </w:rPr>
        <w:t xml:space="preserve">cooking demonstrations, dinners, guided walks, talks, tastings and conversations showcasing the best in modern Irish and international food and drinks. </w:t>
      </w:r>
      <w:r w:rsidRPr="009B0427" w:rsidR="00483018">
        <w:rPr>
          <w:rFonts w:ascii="Century Gothic" w:hAnsi="Century Gothic"/>
          <w:sz w:val="30"/>
          <w:szCs w:val="30"/>
        </w:rPr>
        <w:t xml:space="preserve">A highlight is the dinners in the pop-up </w:t>
      </w:r>
      <w:r w:rsidRPr="009B0427">
        <w:rPr>
          <w:rFonts w:ascii="Century Gothic" w:hAnsi="Century Gothic"/>
          <w:sz w:val="30"/>
          <w:szCs w:val="30"/>
        </w:rPr>
        <w:t>Woodshed Kitchen</w:t>
      </w:r>
      <w:r w:rsidRPr="009B0427" w:rsidR="00483018">
        <w:rPr>
          <w:rFonts w:ascii="Century Gothic" w:hAnsi="Century Gothic"/>
          <w:sz w:val="30"/>
          <w:szCs w:val="30"/>
        </w:rPr>
        <w:t xml:space="preserve">, hosted by some of the world’s top chefs, </w:t>
      </w:r>
      <w:r w:rsidRPr="009B0427" w:rsidR="007857DB">
        <w:rPr>
          <w:rFonts w:ascii="Century Gothic" w:hAnsi="Century Gothic"/>
          <w:sz w:val="30"/>
          <w:szCs w:val="30"/>
        </w:rPr>
        <w:t xml:space="preserve">as well as </w:t>
      </w:r>
      <w:r w:rsidRPr="009B0427" w:rsidR="00483018">
        <w:rPr>
          <w:rFonts w:ascii="Century Gothic" w:hAnsi="Century Gothic"/>
          <w:sz w:val="30"/>
          <w:szCs w:val="30"/>
        </w:rPr>
        <w:t>intimate vegetarian dinners in the walled garden, disco</w:t>
      </w:r>
      <w:r w:rsidRPr="009B0427" w:rsidR="007857DB">
        <w:rPr>
          <w:rFonts w:ascii="Century Gothic" w:hAnsi="Century Gothic"/>
          <w:sz w:val="30"/>
          <w:szCs w:val="30"/>
        </w:rPr>
        <w:t xml:space="preserve"> </w:t>
      </w:r>
      <w:r w:rsidRPr="009B0427" w:rsidR="00483018">
        <w:rPr>
          <w:rFonts w:ascii="Century Gothic" w:hAnsi="Century Gothic"/>
          <w:sz w:val="30"/>
          <w:szCs w:val="30"/>
        </w:rPr>
        <w:t xml:space="preserve">brunches and afternoon tea </w:t>
      </w:r>
      <w:r w:rsidRPr="009B0427" w:rsidR="004F26D2">
        <w:rPr>
          <w:rFonts w:ascii="Century Gothic" w:hAnsi="Century Gothic"/>
          <w:sz w:val="30"/>
          <w:szCs w:val="30"/>
        </w:rPr>
        <w:t>as</w:t>
      </w:r>
      <w:r w:rsidRPr="009B0427" w:rsidR="00483018">
        <w:rPr>
          <w:rFonts w:ascii="Century Gothic" w:hAnsi="Century Gothic"/>
          <w:sz w:val="30"/>
          <w:szCs w:val="30"/>
        </w:rPr>
        <w:t xml:space="preserve"> you’ve never had it. </w:t>
      </w:r>
      <w:r w:rsidRPr="009B0427">
        <w:rPr>
          <w:rFonts w:ascii="Century Gothic" w:hAnsi="Century Gothic"/>
          <w:sz w:val="30"/>
          <w:szCs w:val="30"/>
        </w:rPr>
        <w:t xml:space="preserve"> </w:t>
      </w:r>
    </w:p>
    <w:p w:rsidRPr="009B0427" w:rsidR="004560A8" w:rsidRDefault="004560A8" w14:paraId="42D30016" w14:textId="77777777">
      <w:pPr>
        <w:pStyle w:val="Body"/>
        <w:rPr>
          <w:rFonts w:ascii="Century Gothic" w:hAnsi="Century Gothic"/>
          <w:sz w:val="30"/>
          <w:szCs w:val="30"/>
        </w:rPr>
      </w:pPr>
    </w:p>
    <w:p w:rsidRPr="009B0427" w:rsidR="004560A8" w:rsidRDefault="00483018" w14:paraId="33B72B14" w14:textId="621C925C">
      <w:pPr>
        <w:pStyle w:val="Body"/>
        <w:rPr>
          <w:rFonts w:ascii="Century Gothic" w:hAnsi="Century Gothic"/>
          <w:sz w:val="30"/>
          <w:szCs w:val="30"/>
        </w:rPr>
      </w:pPr>
      <w:r w:rsidRPr="009B0427">
        <w:rPr>
          <w:rFonts w:ascii="Century Gothic" w:hAnsi="Century Gothic"/>
          <w:sz w:val="30"/>
          <w:szCs w:val="30"/>
        </w:rPr>
        <w:t>At its heart</w:t>
      </w:r>
      <w:r w:rsidRPr="009B0427" w:rsidR="004F26D2">
        <w:rPr>
          <w:rFonts w:ascii="Century Gothic" w:hAnsi="Century Gothic"/>
          <w:sz w:val="30"/>
          <w:szCs w:val="30"/>
        </w:rPr>
        <w:t>,</w:t>
      </w:r>
      <w:r w:rsidRPr="009B0427">
        <w:rPr>
          <w:rFonts w:ascii="Century Gothic" w:hAnsi="Century Gothic"/>
          <w:sz w:val="30"/>
          <w:szCs w:val="30"/>
        </w:rPr>
        <w:t xml:space="preserve"> though, the festival still retains the </w:t>
      </w:r>
      <w:proofErr w:type="spellStart"/>
      <w:r w:rsidRPr="009B0427">
        <w:rPr>
          <w:rFonts w:ascii="Century Gothic" w:hAnsi="Century Gothic"/>
          <w:sz w:val="30"/>
          <w:szCs w:val="30"/>
          <w:lang w:val="es-ES_tradnl"/>
        </w:rPr>
        <w:t>convivial</w:t>
      </w:r>
      <w:proofErr w:type="spellEnd"/>
      <w:r w:rsidRPr="009B0427">
        <w:rPr>
          <w:rFonts w:ascii="Century Gothic" w:hAnsi="Century Gothic"/>
          <w:sz w:val="30"/>
          <w:szCs w:val="30"/>
          <w:lang w:val="es-ES_tradnl"/>
        </w:rPr>
        <w:t xml:space="preserve"> </w:t>
      </w:r>
      <w:r w:rsidRPr="009B0427">
        <w:rPr>
          <w:rFonts w:ascii="Century Gothic" w:hAnsi="Century Gothic"/>
          <w:sz w:val="30"/>
          <w:szCs w:val="30"/>
        </w:rPr>
        <w:t>intimacy that made previous event</w:t>
      </w:r>
      <w:r w:rsidRPr="009B0427" w:rsidR="007857DB">
        <w:rPr>
          <w:rFonts w:ascii="Century Gothic" w:hAnsi="Century Gothic"/>
          <w:sz w:val="30"/>
          <w:szCs w:val="30"/>
        </w:rPr>
        <w:t>s,</w:t>
      </w:r>
      <w:r w:rsidRPr="009B0427">
        <w:rPr>
          <w:rFonts w:ascii="Century Gothic" w:hAnsi="Century Gothic"/>
          <w:sz w:val="30"/>
          <w:szCs w:val="30"/>
        </w:rPr>
        <w:t xml:space="preserve"> such as the </w:t>
      </w:r>
      <w:r w:rsidRPr="009B0427" w:rsidR="00971920">
        <w:rPr>
          <w:rFonts w:ascii="Century Gothic" w:hAnsi="Century Gothic"/>
          <w:sz w:val="30"/>
          <w:szCs w:val="30"/>
        </w:rPr>
        <w:t xml:space="preserve">Ballymaloe </w:t>
      </w:r>
      <w:proofErr w:type="spellStart"/>
      <w:r w:rsidRPr="009B0427">
        <w:rPr>
          <w:rFonts w:ascii="Century Gothic" w:hAnsi="Century Gothic"/>
          <w:sz w:val="30"/>
          <w:szCs w:val="30"/>
        </w:rPr>
        <w:t>Lit</w:t>
      </w:r>
      <w:r w:rsidRPr="009B0427" w:rsidR="00971920">
        <w:rPr>
          <w:rFonts w:ascii="Century Gothic" w:hAnsi="Century Gothic"/>
          <w:sz w:val="30"/>
          <w:szCs w:val="30"/>
        </w:rPr>
        <w:t>f</w:t>
      </w:r>
      <w:r w:rsidRPr="009B0427">
        <w:rPr>
          <w:rFonts w:ascii="Century Gothic" w:hAnsi="Century Gothic"/>
          <w:sz w:val="30"/>
          <w:szCs w:val="30"/>
        </w:rPr>
        <w:t>est</w:t>
      </w:r>
      <w:proofErr w:type="spellEnd"/>
      <w:r w:rsidRPr="009B0427">
        <w:rPr>
          <w:rFonts w:ascii="Century Gothic" w:hAnsi="Century Gothic"/>
          <w:sz w:val="30"/>
          <w:szCs w:val="30"/>
        </w:rPr>
        <w:t xml:space="preserve"> such a famously fun knees</w:t>
      </w:r>
      <w:r w:rsidRPr="009B0427" w:rsidR="004F26D2">
        <w:rPr>
          <w:rFonts w:ascii="Century Gothic" w:hAnsi="Century Gothic"/>
          <w:sz w:val="30"/>
          <w:szCs w:val="30"/>
        </w:rPr>
        <w:t>-</w:t>
      </w:r>
      <w:r w:rsidRPr="009B0427">
        <w:rPr>
          <w:rFonts w:ascii="Century Gothic" w:hAnsi="Century Gothic"/>
          <w:sz w:val="30"/>
          <w:szCs w:val="30"/>
        </w:rPr>
        <w:t>up.</w:t>
      </w:r>
    </w:p>
    <w:p w:rsidRPr="009B0427" w:rsidR="004560A8" w:rsidRDefault="004560A8" w14:paraId="14FC6500" w14:textId="77777777">
      <w:pPr>
        <w:pStyle w:val="Body"/>
        <w:rPr>
          <w:rFonts w:ascii="Century Gothic" w:hAnsi="Century Gothic"/>
          <w:sz w:val="30"/>
          <w:szCs w:val="30"/>
        </w:rPr>
      </w:pPr>
    </w:p>
    <w:p w:rsidRPr="009B0427" w:rsidR="004560A8" w:rsidRDefault="00971920" w14:paraId="31BB7676" w14:textId="29927EC2">
      <w:pPr>
        <w:pStyle w:val="Body"/>
        <w:rPr>
          <w:rFonts w:ascii="Century Gothic" w:hAnsi="Century Gothic"/>
          <w:sz w:val="30"/>
          <w:szCs w:val="30"/>
        </w:rPr>
      </w:pPr>
      <w:r w:rsidRPr="009B0427">
        <w:rPr>
          <w:rFonts w:ascii="Century Gothic" w:hAnsi="Century Gothic"/>
          <w:b/>
          <w:bCs/>
          <w:sz w:val="30"/>
          <w:szCs w:val="30"/>
        </w:rPr>
        <w:t>Creating a unique atmosphere</w:t>
      </w:r>
      <w:r w:rsidRPr="009B0427">
        <w:rPr>
          <w:rFonts w:ascii="Century Gothic" w:hAnsi="Century Gothic"/>
          <w:sz w:val="30"/>
          <w:szCs w:val="30"/>
        </w:rPr>
        <w:br/>
      </w:r>
      <w:r w:rsidRPr="009B0427">
        <w:rPr>
          <w:rFonts w:ascii="Century Gothic" w:hAnsi="Century Gothic"/>
          <w:sz w:val="30"/>
          <w:szCs w:val="30"/>
        </w:rPr>
        <w:t>“Not having a VIP area is important to us,” Bree says. “The guests coming through the door get to mingle with all these people who have come over for the festival. The festival bar area on a Friday or Saturday evening is just a wonderful atmosphere, whether you</w:t>
      </w:r>
      <w:r w:rsidRPr="009B0427">
        <w:rPr>
          <w:rFonts w:ascii="Century Gothic" w:hAnsi="Century Gothic"/>
          <w:sz w:val="30"/>
          <w:szCs w:val="30"/>
          <w:rtl/>
        </w:rPr>
        <w:t>’</w:t>
      </w:r>
      <w:r w:rsidRPr="009B0427">
        <w:rPr>
          <w:rFonts w:ascii="Century Gothic" w:hAnsi="Century Gothic"/>
          <w:sz w:val="30"/>
          <w:szCs w:val="30"/>
        </w:rPr>
        <w:t>re a drinker or a non-drinker.”</w:t>
      </w:r>
    </w:p>
    <w:p w:rsidRPr="009B0427" w:rsidR="004560A8" w:rsidRDefault="004560A8" w14:paraId="7FBC4EF3" w14:textId="77777777">
      <w:pPr>
        <w:pStyle w:val="Body"/>
        <w:rPr>
          <w:rFonts w:ascii="Century Gothic" w:hAnsi="Century Gothic"/>
          <w:sz w:val="30"/>
          <w:szCs w:val="30"/>
        </w:rPr>
      </w:pPr>
    </w:p>
    <w:p w:rsidRPr="009B0427" w:rsidR="004560A8" w:rsidRDefault="006467EA" w14:paraId="762DC86B" w14:textId="6854564D">
      <w:pPr>
        <w:pStyle w:val="Body"/>
        <w:rPr>
          <w:rFonts w:ascii="Century Gothic" w:hAnsi="Century Gothic"/>
          <w:sz w:val="30"/>
          <w:szCs w:val="30"/>
        </w:rPr>
      </w:pPr>
      <w:r w:rsidRPr="009B0427">
        <w:rPr>
          <w:rFonts w:ascii="Century Gothic" w:hAnsi="Century Gothic"/>
          <w:sz w:val="30"/>
          <w:szCs w:val="30"/>
        </w:rPr>
        <w:t>Many of the visiting TV personalities are regulars who love coming and letting their hair down. “You get to see Matt Tebbutt on the dance floor with Rachel A</w:t>
      </w:r>
      <w:proofErr w:type="spellStart"/>
      <w:r w:rsidRPr="009B0427">
        <w:rPr>
          <w:rFonts w:ascii="Century Gothic" w:hAnsi="Century Gothic"/>
          <w:sz w:val="30"/>
          <w:szCs w:val="30"/>
          <w:lang w:val="de-DE"/>
        </w:rPr>
        <w:t>llen</w:t>
      </w:r>
      <w:proofErr w:type="spellEnd"/>
      <w:r w:rsidRPr="009B0427">
        <w:rPr>
          <w:rFonts w:ascii="Century Gothic" w:hAnsi="Century Gothic"/>
          <w:sz w:val="30"/>
          <w:szCs w:val="30"/>
        </w:rPr>
        <w:t>. Last year Anthony Worrall Thompson and his wife Jay got tattoos [from our tattoo stall]. It</w:t>
      </w:r>
      <w:r w:rsidRPr="009B0427">
        <w:rPr>
          <w:rFonts w:ascii="Century Gothic" w:hAnsi="Century Gothic"/>
          <w:sz w:val="30"/>
          <w:szCs w:val="30"/>
          <w:rtl/>
        </w:rPr>
        <w:t>’</w:t>
      </w:r>
      <w:proofErr w:type="spellStart"/>
      <w:r w:rsidRPr="009B0427">
        <w:rPr>
          <w:rFonts w:ascii="Century Gothic" w:hAnsi="Century Gothic"/>
          <w:sz w:val="30"/>
          <w:szCs w:val="30"/>
        </w:rPr>
        <w:t>s</w:t>
      </w:r>
      <w:proofErr w:type="spellEnd"/>
      <w:r w:rsidRPr="009B0427">
        <w:rPr>
          <w:rFonts w:ascii="Century Gothic" w:hAnsi="Century Gothic"/>
          <w:sz w:val="30"/>
          <w:szCs w:val="30"/>
        </w:rPr>
        <w:t xml:space="preserve"> a fun, joyful weekend for everybody – for our guests and the chefs – and it</w:t>
      </w:r>
      <w:r w:rsidRPr="009B0427">
        <w:rPr>
          <w:rFonts w:ascii="Century Gothic" w:hAnsi="Century Gothic"/>
          <w:sz w:val="30"/>
          <w:szCs w:val="30"/>
          <w:rtl/>
        </w:rPr>
        <w:t>’</w:t>
      </w:r>
      <w:r w:rsidRPr="009B0427">
        <w:rPr>
          <w:rFonts w:ascii="Century Gothic" w:hAnsi="Century Gothic"/>
          <w:sz w:val="30"/>
          <w:szCs w:val="30"/>
        </w:rPr>
        <w:t>s all accessible and everyone in it together.”</w:t>
      </w:r>
      <w:r w:rsidRPr="009B0427">
        <w:rPr>
          <w:rFonts w:ascii="Century Gothic" w:hAnsi="Century Gothic"/>
          <w:sz w:val="30"/>
          <w:szCs w:val="30"/>
        </w:rPr>
        <w:br/>
      </w:r>
      <w:r w:rsidRPr="009B0427">
        <w:rPr>
          <w:rFonts w:ascii="Century Gothic" w:hAnsi="Century Gothic"/>
          <w:sz w:val="30"/>
          <w:szCs w:val="30"/>
        </w:rPr>
        <w:br/>
      </w:r>
      <w:r w:rsidRPr="009B0427" w:rsidR="00971920">
        <w:rPr>
          <w:rFonts w:ascii="Century Gothic" w:hAnsi="Century Gothic"/>
          <w:b/>
          <w:bCs/>
          <w:sz w:val="30"/>
          <w:szCs w:val="30"/>
        </w:rPr>
        <w:t>The captivating Cork food scene</w:t>
      </w:r>
      <w:r w:rsidRPr="009B0427" w:rsidR="00971920">
        <w:rPr>
          <w:rFonts w:ascii="Century Gothic" w:hAnsi="Century Gothic"/>
          <w:sz w:val="30"/>
          <w:szCs w:val="30"/>
        </w:rPr>
        <w:br/>
      </w:r>
      <w:r w:rsidRPr="009B0427">
        <w:rPr>
          <w:rFonts w:ascii="Century Gothic" w:hAnsi="Century Gothic"/>
          <w:sz w:val="30"/>
          <w:szCs w:val="30"/>
        </w:rPr>
        <w:t>Of course</w:t>
      </w:r>
      <w:r w:rsidRPr="009B0427" w:rsidR="00971920">
        <w:rPr>
          <w:rFonts w:ascii="Century Gothic" w:hAnsi="Century Gothic"/>
          <w:sz w:val="30"/>
          <w:szCs w:val="30"/>
        </w:rPr>
        <w:t>,</w:t>
      </w:r>
      <w:r w:rsidRPr="009B0427">
        <w:rPr>
          <w:rFonts w:ascii="Century Gothic" w:hAnsi="Century Gothic"/>
          <w:sz w:val="30"/>
          <w:szCs w:val="30"/>
        </w:rPr>
        <w:t xml:space="preserve"> a visit to the festival is also an opportunity to linger longer and dip into the thriving, </w:t>
      </w:r>
      <w:r w:rsidRPr="009B0427">
        <w:rPr>
          <w:rFonts w:ascii="Century Gothic" w:hAnsi="Century Gothic"/>
          <w:sz w:val="30"/>
          <w:szCs w:val="30"/>
          <w:lang w:val="it-IT"/>
        </w:rPr>
        <w:t xml:space="preserve">innovative </w:t>
      </w:r>
      <w:r w:rsidRPr="009B0427">
        <w:rPr>
          <w:rFonts w:ascii="Century Gothic" w:hAnsi="Century Gothic"/>
          <w:sz w:val="30"/>
          <w:szCs w:val="30"/>
        </w:rPr>
        <w:t>gastronomic scene of Cork city and county</w:t>
      </w:r>
      <w:r w:rsidRPr="009B0427" w:rsidR="004F26D2">
        <w:rPr>
          <w:rFonts w:ascii="Century Gothic" w:hAnsi="Century Gothic"/>
          <w:sz w:val="30"/>
          <w:szCs w:val="30"/>
        </w:rPr>
        <w:t>, with its acclaimed restaurants and bars</w:t>
      </w:r>
      <w:r w:rsidRPr="009B0427">
        <w:rPr>
          <w:rFonts w:ascii="Century Gothic" w:hAnsi="Century Gothic"/>
          <w:sz w:val="30"/>
          <w:szCs w:val="30"/>
        </w:rPr>
        <w:t xml:space="preserve">. </w:t>
      </w:r>
      <w:r w:rsidRPr="009B0427" w:rsidR="004F26D2">
        <w:rPr>
          <w:rFonts w:ascii="Century Gothic" w:hAnsi="Century Gothic"/>
          <w:sz w:val="30"/>
          <w:szCs w:val="30"/>
        </w:rPr>
        <w:t xml:space="preserve">Some of those recommended by Bree include the Michelin-Bib awarded fish restaurant </w:t>
      </w:r>
      <w:hyperlink w:history="1" r:id="rId10">
        <w:r w:rsidRPr="009B0427" w:rsidR="004F26D2">
          <w:rPr>
            <w:rStyle w:val="Hyperlink"/>
            <w:rFonts w:ascii="Century Gothic" w:hAnsi="Century Gothic"/>
            <w:sz w:val="30"/>
            <w:szCs w:val="30"/>
          </w:rPr>
          <w:t>Goldie</w:t>
        </w:r>
      </w:hyperlink>
      <w:r w:rsidRPr="009B0427" w:rsidR="00971920">
        <w:rPr>
          <w:rFonts w:ascii="Century Gothic" w:hAnsi="Century Gothic"/>
          <w:sz w:val="30"/>
          <w:szCs w:val="30"/>
        </w:rPr>
        <w:t>;</w:t>
      </w:r>
      <w:r w:rsidRPr="009B0427" w:rsidR="004F26D2">
        <w:rPr>
          <w:rFonts w:ascii="Century Gothic" w:hAnsi="Century Gothic"/>
          <w:sz w:val="30"/>
          <w:szCs w:val="30"/>
        </w:rPr>
        <w:t xml:space="preserve"> cocktail bars </w:t>
      </w:r>
      <w:hyperlink w:history="1" r:id="rId11">
        <w:r w:rsidRPr="009B0427" w:rsidR="004F26D2">
          <w:rPr>
            <w:rStyle w:val="Hyperlink"/>
            <w:rFonts w:ascii="Century Gothic" w:hAnsi="Century Gothic"/>
            <w:sz w:val="30"/>
            <w:szCs w:val="30"/>
          </w:rPr>
          <w:t>Cask</w:t>
        </w:r>
      </w:hyperlink>
      <w:r w:rsidRPr="009B0427" w:rsidR="004F26D2">
        <w:rPr>
          <w:rFonts w:ascii="Century Gothic" w:hAnsi="Century Gothic"/>
          <w:sz w:val="30"/>
          <w:szCs w:val="30"/>
        </w:rPr>
        <w:t xml:space="preserve"> and </w:t>
      </w:r>
      <w:hyperlink w:history="1" r:id="rId12">
        <w:r w:rsidRPr="009B0427" w:rsidR="004F26D2">
          <w:rPr>
            <w:rStyle w:val="Hyperlink"/>
            <w:rFonts w:ascii="Century Gothic" w:hAnsi="Century Gothic"/>
            <w:sz w:val="30"/>
            <w:szCs w:val="30"/>
          </w:rPr>
          <w:t>Paladar</w:t>
        </w:r>
      </w:hyperlink>
      <w:r w:rsidRPr="009B0427" w:rsidR="00971920">
        <w:rPr>
          <w:rFonts w:ascii="Century Gothic" w:hAnsi="Century Gothic"/>
          <w:sz w:val="30"/>
          <w:szCs w:val="30"/>
        </w:rPr>
        <w:t>;</w:t>
      </w:r>
      <w:r w:rsidRPr="009B0427" w:rsidR="004F26D2">
        <w:rPr>
          <w:rFonts w:ascii="Century Gothic" w:hAnsi="Century Gothic"/>
          <w:sz w:val="30"/>
          <w:szCs w:val="30"/>
        </w:rPr>
        <w:t xml:space="preserve"> </w:t>
      </w:r>
      <w:hyperlink w:history="1" r:id="rId13">
        <w:r w:rsidRPr="009B0427" w:rsidR="004F26D2">
          <w:rPr>
            <w:rStyle w:val="Hyperlink"/>
            <w:rFonts w:ascii="Century Gothic" w:hAnsi="Century Gothic"/>
            <w:sz w:val="30"/>
            <w:szCs w:val="30"/>
          </w:rPr>
          <w:t>The Glass Curtain</w:t>
        </w:r>
      </w:hyperlink>
      <w:r w:rsidRPr="009B0427" w:rsidR="004F26D2">
        <w:rPr>
          <w:rFonts w:ascii="Century Gothic" w:hAnsi="Century Gothic"/>
          <w:sz w:val="30"/>
          <w:szCs w:val="30"/>
        </w:rPr>
        <w:t>, with its season</w:t>
      </w:r>
      <w:r w:rsidRPr="009B0427" w:rsidR="00971920">
        <w:rPr>
          <w:rFonts w:ascii="Century Gothic" w:hAnsi="Century Gothic"/>
          <w:sz w:val="30"/>
          <w:szCs w:val="30"/>
        </w:rPr>
        <w:t>al</w:t>
      </w:r>
      <w:r w:rsidRPr="009B0427" w:rsidR="004F26D2">
        <w:rPr>
          <w:rFonts w:ascii="Century Gothic" w:hAnsi="Century Gothic"/>
          <w:sz w:val="30"/>
          <w:szCs w:val="30"/>
        </w:rPr>
        <w:t>-</w:t>
      </w:r>
      <w:proofErr w:type="spellStart"/>
      <w:r w:rsidRPr="009B0427" w:rsidR="004F26D2">
        <w:rPr>
          <w:rFonts w:ascii="Century Gothic" w:hAnsi="Century Gothic"/>
          <w:sz w:val="30"/>
          <w:szCs w:val="30"/>
        </w:rPr>
        <w:t>focussed</w:t>
      </w:r>
      <w:proofErr w:type="spellEnd"/>
      <w:r w:rsidRPr="009B0427" w:rsidR="004F26D2">
        <w:rPr>
          <w:rFonts w:ascii="Century Gothic" w:hAnsi="Century Gothic"/>
          <w:sz w:val="30"/>
          <w:szCs w:val="30"/>
        </w:rPr>
        <w:t xml:space="preserve"> tasting menus</w:t>
      </w:r>
      <w:r w:rsidRPr="009B0427" w:rsidR="00971920">
        <w:rPr>
          <w:rFonts w:ascii="Century Gothic" w:hAnsi="Century Gothic"/>
          <w:sz w:val="30"/>
          <w:szCs w:val="30"/>
        </w:rPr>
        <w:t>;</w:t>
      </w:r>
      <w:r w:rsidRPr="009B0427" w:rsidR="004F26D2">
        <w:rPr>
          <w:rFonts w:ascii="Century Gothic" w:hAnsi="Century Gothic"/>
          <w:sz w:val="30"/>
          <w:szCs w:val="30"/>
        </w:rPr>
        <w:t xml:space="preserve"> and Italian-inspired </w:t>
      </w:r>
      <w:hyperlink w:history="1" r:id="rId14">
        <w:proofErr w:type="spellStart"/>
        <w:r w:rsidRPr="009B0427" w:rsidR="004F26D2">
          <w:rPr>
            <w:rStyle w:val="Hyperlink"/>
            <w:rFonts w:ascii="Century Gothic" w:hAnsi="Century Gothic"/>
            <w:sz w:val="30"/>
            <w:szCs w:val="30"/>
          </w:rPr>
          <w:t>Sonflour</w:t>
        </w:r>
        <w:proofErr w:type="spellEnd"/>
        <w:r w:rsidRPr="009B0427" w:rsidR="004F26D2">
          <w:rPr>
            <w:rStyle w:val="Hyperlink"/>
            <w:rFonts w:ascii="Century Gothic" w:hAnsi="Century Gothic"/>
            <w:sz w:val="30"/>
            <w:szCs w:val="30"/>
          </w:rPr>
          <w:t>.</w:t>
        </w:r>
      </w:hyperlink>
      <w:r w:rsidRPr="009B0427" w:rsidR="004F26D2">
        <w:rPr>
          <w:rFonts w:ascii="Century Gothic" w:hAnsi="Century Gothic"/>
          <w:sz w:val="30"/>
          <w:szCs w:val="30"/>
        </w:rPr>
        <w:t xml:space="preserve"> As Bree notes</w:t>
      </w:r>
      <w:r w:rsidRPr="009B0427" w:rsidR="00971920">
        <w:rPr>
          <w:rFonts w:ascii="Century Gothic" w:hAnsi="Century Gothic"/>
          <w:sz w:val="30"/>
          <w:szCs w:val="30"/>
        </w:rPr>
        <w:t>:</w:t>
      </w:r>
      <w:r w:rsidRPr="009B0427" w:rsidR="004F26D2">
        <w:rPr>
          <w:rFonts w:ascii="Century Gothic" w:hAnsi="Century Gothic"/>
          <w:sz w:val="30"/>
          <w:szCs w:val="30"/>
        </w:rPr>
        <w:t xml:space="preserve"> “Each and every one of them </w:t>
      </w:r>
      <w:r w:rsidRPr="009B0427" w:rsidR="00971920">
        <w:rPr>
          <w:rFonts w:ascii="Century Gothic" w:hAnsi="Century Gothic"/>
          <w:sz w:val="30"/>
          <w:szCs w:val="30"/>
        </w:rPr>
        <w:t>is</w:t>
      </w:r>
      <w:r w:rsidRPr="009B0427" w:rsidR="004F26D2">
        <w:rPr>
          <w:rFonts w:ascii="Century Gothic" w:hAnsi="Century Gothic"/>
          <w:sz w:val="30"/>
          <w:szCs w:val="30"/>
        </w:rPr>
        <w:t xml:space="preserve"> doing something different and exciting.</w:t>
      </w:r>
      <w:r w:rsidRPr="009B0427" w:rsidR="00971920">
        <w:rPr>
          <w:rFonts w:ascii="Century Gothic" w:hAnsi="Century Gothic"/>
          <w:sz w:val="30"/>
          <w:szCs w:val="30"/>
        </w:rPr>
        <w:t>”</w:t>
      </w:r>
    </w:p>
    <w:p w:rsidRPr="009B0427" w:rsidR="004560A8" w:rsidRDefault="004560A8" w14:paraId="556EB2B9" w14:textId="77777777">
      <w:pPr>
        <w:pStyle w:val="Body"/>
        <w:rPr>
          <w:rFonts w:ascii="Century Gothic" w:hAnsi="Century Gothic"/>
          <w:sz w:val="30"/>
          <w:szCs w:val="30"/>
        </w:rPr>
      </w:pPr>
    </w:p>
    <w:p w:rsidRPr="009B0427" w:rsidR="004560A8" w:rsidRDefault="004F26D2" w14:paraId="71F05687" w14:textId="6730EE81">
      <w:pPr>
        <w:pStyle w:val="Body"/>
        <w:rPr>
          <w:rFonts w:ascii="Century Gothic" w:hAnsi="Century Gothic"/>
          <w:sz w:val="30"/>
          <w:szCs w:val="30"/>
        </w:rPr>
      </w:pPr>
      <w:r w:rsidRPr="009B0427">
        <w:rPr>
          <w:rFonts w:ascii="Century Gothic" w:hAnsi="Century Gothic"/>
          <w:sz w:val="30"/>
          <w:szCs w:val="30"/>
        </w:rPr>
        <w:t xml:space="preserve">Outside of the city, there are similarly exciting things happening food-wise. Kinsale is a famously excellent food destination, but Bree also </w:t>
      </w:r>
      <w:r w:rsidRPr="009B0427" w:rsidR="00971920">
        <w:rPr>
          <w:rFonts w:ascii="Century Gothic" w:hAnsi="Century Gothic"/>
          <w:sz w:val="30"/>
          <w:szCs w:val="30"/>
        </w:rPr>
        <w:t>recommends</w:t>
      </w:r>
      <w:r w:rsidRPr="009B0427">
        <w:rPr>
          <w:rFonts w:ascii="Century Gothic" w:hAnsi="Century Gothic"/>
          <w:sz w:val="30"/>
          <w:szCs w:val="30"/>
        </w:rPr>
        <w:t xml:space="preserve"> </w:t>
      </w:r>
      <w:proofErr w:type="spellStart"/>
      <w:r w:rsidRPr="009B0427">
        <w:rPr>
          <w:rFonts w:ascii="Century Gothic" w:hAnsi="Century Gothic"/>
          <w:sz w:val="30"/>
          <w:szCs w:val="30"/>
        </w:rPr>
        <w:t>Ballycotton</w:t>
      </w:r>
      <w:proofErr w:type="spellEnd"/>
      <w:r w:rsidRPr="009B0427">
        <w:rPr>
          <w:rFonts w:ascii="Century Gothic" w:hAnsi="Century Gothic"/>
          <w:sz w:val="30"/>
          <w:szCs w:val="30"/>
        </w:rPr>
        <w:t xml:space="preserve"> where fast-food seafood </w:t>
      </w:r>
      <w:proofErr w:type="spellStart"/>
      <w:r w:rsidRPr="009B0427">
        <w:rPr>
          <w:rFonts w:ascii="Century Gothic" w:hAnsi="Century Gothic"/>
          <w:sz w:val="30"/>
          <w:szCs w:val="30"/>
        </w:rPr>
        <w:t>favourite</w:t>
      </w:r>
      <w:proofErr w:type="spellEnd"/>
      <w:r w:rsidRPr="009B0427">
        <w:rPr>
          <w:rFonts w:ascii="Century Gothic" w:hAnsi="Century Gothic"/>
          <w:sz w:val="30"/>
          <w:szCs w:val="30"/>
        </w:rPr>
        <w:t xml:space="preserve"> </w:t>
      </w:r>
      <w:hyperlink w:history="1" r:id="rId15">
        <w:r w:rsidRPr="009B0427">
          <w:rPr>
            <w:rStyle w:val="Hyperlink"/>
            <w:rFonts w:ascii="Century Gothic" w:hAnsi="Century Gothic"/>
            <w:sz w:val="30"/>
            <w:szCs w:val="30"/>
          </w:rPr>
          <w:t xml:space="preserve">The Trawler </w:t>
        </w:r>
        <w:proofErr w:type="spellStart"/>
        <w:r w:rsidRPr="009B0427">
          <w:rPr>
            <w:rStyle w:val="Hyperlink"/>
            <w:rFonts w:ascii="Century Gothic" w:hAnsi="Century Gothic"/>
            <w:sz w:val="30"/>
            <w:szCs w:val="30"/>
          </w:rPr>
          <w:t>Boyz</w:t>
        </w:r>
        <w:proofErr w:type="spellEnd"/>
      </w:hyperlink>
      <w:r w:rsidRPr="009B0427">
        <w:rPr>
          <w:rFonts w:ascii="Century Gothic" w:hAnsi="Century Gothic"/>
          <w:sz w:val="30"/>
          <w:szCs w:val="30"/>
        </w:rPr>
        <w:t xml:space="preserve"> cooks up a storm. Then there’s Midleton, </w:t>
      </w:r>
      <w:r w:rsidR="009B0427">
        <w:rPr>
          <w:rFonts w:ascii="Century Gothic" w:hAnsi="Century Gothic"/>
          <w:sz w:val="30"/>
          <w:szCs w:val="30"/>
        </w:rPr>
        <w:t>with</w:t>
      </w:r>
      <w:r w:rsidRPr="009B0427">
        <w:rPr>
          <w:rFonts w:ascii="Century Gothic" w:hAnsi="Century Gothic"/>
          <w:sz w:val="30"/>
          <w:szCs w:val="30"/>
        </w:rPr>
        <w:t xml:space="preserve"> </w:t>
      </w:r>
      <w:hyperlink w:history="1" r:id="rId16">
        <w:r w:rsidRPr="009B0427" w:rsidR="009B0427">
          <w:rPr>
            <w:rStyle w:val="Hyperlink"/>
            <w:rFonts w:ascii="Century Gothic" w:hAnsi="Century Gothic"/>
            <w:sz w:val="30"/>
            <w:szCs w:val="30"/>
          </w:rPr>
          <w:t>C</w:t>
        </w:r>
        <w:r w:rsidRPr="009B0427">
          <w:rPr>
            <w:rStyle w:val="Hyperlink"/>
            <w:rFonts w:ascii="Century Gothic" w:hAnsi="Century Gothic"/>
            <w:sz w:val="30"/>
            <w:szCs w:val="30"/>
          </w:rPr>
          <w:t>ush</w:t>
        </w:r>
      </w:hyperlink>
      <w:r w:rsidRPr="009B0427">
        <w:rPr>
          <w:rFonts w:ascii="Century Gothic" w:hAnsi="Century Gothic"/>
          <w:sz w:val="30"/>
          <w:szCs w:val="30"/>
        </w:rPr>
        <w:t xml:space="preserve"> </w:t>
      </w:r>
      <w:r w:rsidRPr="009B0427" w:rsidR="00971920">
        <w:rPr>
          <w:rFonts w:ascii="Century Gothic" w:hAnsi="Century Gothic"/>
          <w:sz w:val="30"/>
          <w:szCs w:val="30"/>
        </w:rPr>
        <w:t>restaurant</w:t>
      </w:r>
      <w:r w:rsidR="009B0427">
        <w:rPr>
          <w:rFonts w:ascii="Century Gothic" w:hAnsi="Century Gothic"/>
          <w:sz w:val="30"/>
          <w:szCs w:val="30"/>
        </w:rPr>
        <w:t xml:space="preserve">, which recently relocated from </w:t>
      </w:r>
      <w:proofErr w:type="spellStart"/>
      <w:r w:rsidR="009B0427">
        <w:rPr>
          <w:rFonts w:ascii="Century Gothic" w:hAnsi="Century Gothic"/>
          <w:sz w:val="30"/>
          <w:szCs w:val="30"/>
        </w:rPr>
        <w:t>Ballycotton</w:t>
      </w:r>
      <w:proofErr w:type="spellEnd"/>
      <w:r w:rsidRPr="009B0427" w:rsidR="00971920">
        <w:rPr>
          <w:rFonts w:ascii="Century Gothic" w:hAnsi="Century Gothic"/>
          <w:sz w:val="30"/>
          <w:szCs w:val="30"/>
        </w:rPr>
        <w:t xml:space="preserve">, as well as the newly renovated </w:t>
      </w:r>
      <w:hyperlink w:history="1" r:id="rId17">
        <w:r w:rsidRPr="009B0427" w:rsidR="00971920">
          <w:rPr>
            <w:rStyle w:val="Hyperlink"/>
            <w:rFonts w:ascii="Century Gothic" w:hAnsi="Century Gothic"/>
            <w:sz w:val="30"/>
            <w:szCs w:val="30"/>
          </w:rPr>
          <w:t>Midleton Distillery</w:t>
        </w:r>
      </w:hyperlink>
      <w:r w:rsidRPr="009B0427" w:rsidR="00971920">
        <w:rPr>
          <w:rFonts w:ascii="Century Gothic" w:hAnsi="Century Gothic"/>
          <w:sz w:val="30"/>
          <w:szCs w:val="30"/>
        </w:rPr>
        <w:t>, with an excellent café. And that’s not all, of course… “W</w:t>
      </w:r>
      <w:r w:rsidRPr="009B0427">
        <w:rPr>
          <w:rFonts w:ascii="Century Gothic" w:hAnsi="Century Gothic"/>
          <w:sz w:val="30"/>
          <w:szCs w:val="30"/>
        </w:rPr>
        <w:t>e have such beautiful beaches and beautiful towns and villages, waiting to be discovere</w:t>
      </w:r>
      <w:r w:rsidRPr="009B0427" w:rsidR="00971920">
        <w:rPr>
          <w:rFonts w:ascii="Century Gothic" w:hAnsi="Century Gothic"/>
          <w:sz w:val="30"/>
          <w:szCs w:val="30"/>
        </w:rPr>
        <w:t xml:space="preserve">d,” she explains… No wonder she found this part of the island of Ireland such an impossible place to leave. </w:t>
      </w:r>
    </w:p>
    <w:p w:rsidRPr="009B0427" w:rsidR="004560A8" w:rsidRDefault="004560A8" w14:paraId="728F897A" w14:textId="77777777">
      <w:pPr>
        <w:pStyle w:val="Default"/>
        <w:spacing w:before="0" w:line="240" w:lineRule="auto"/>
        <w:rPr>
          <w:rFonts w:ascii="Century Gothic" w:hAnsi="Century Gothic" w:eastAsia="Arial" w:cs="Arial"/>
          <w:i/>
          <w:iCs/>
          <w:sz w:val="30"/>
          <w:szCs w:val="30"/>
          <w:shd w:val="clear" w:color="auto" w:fill="FFFFFF"/>
        </w:rPr>
      </w:pPr>
    </w:p>
    <w:p w:rsidRPr="009B0427" w:rsidR="004560A8" w:rsidRDefault="006467EA" w14:paraId="079A0D4D" w14:textId="49E9CB4A">
      <w:pPr>
        <w:pStyle w:val="Default"/>
        <w:spacing w:before="0" w:line="240" w:lineRule="auto"/>
        <w:rPr>
          <w:rFonts w:ascii="Century Gothic" w:hAnsi="Century Gothic" w:eastAsia="Arial" w:cs="Arial"/>
          <w:i/>
          <w:iCs/>
          <w:color w:val="1155CC"/>
          <w:sz w:val="30"/>
          <w:szCs w:val="30"/>
          <w:u w:val="single"/>
          <w:shd w:val="clear" w:color="auto" w:fill="FFFFFF"/>
        </w:rPr>
      </w:pPr>
      <w:r w:rsidRPr="009B0427">
        <w:rPr>
          <w:rFonts w:ascii="Century Gothic" w:hAnsi="Century Gothic"/>
          <w:i/>
          <w:iCs/>
          <w:color w:val="222222"/>
          <w:sz w:val="30"/>
          <w:szCs w:val="30"/>
          <w:shd w:val="clear" w:color="auto" w:fill="FFFFFF"/>
          <w:lang w:val="en-US"/>
        </w:rPr>
        <w:t xml:space="preserve">For </w:t>
      </w:r>
      <w:r w:rsidRPr="009B0427" w:rsidR="00971920">
        <w:rPr>
          <w:rFonts w:ascii="Century Gothic" w:hAnsi="Century Gothic"/>
          <w:i/>
          <w:iCs/>
          <w:color w:val="222222"/>
          <w:sz w:val="30"/>
          <w:szCs w:val="30"/>
          <w:shd w:val="clear" w:color="auto" w:fill="FFFFFF"/>
          <w:lang w:val="en-US"/>
        </w:rPr>
        <w:t xml:space="preserve">the full Festival of Food line-up </w:t>
      </w:r>
      <w:r w:rsidRPr="009B0427">
        <w:rPr>
          <w:rFonts w:ascii="Century Gothic" w:hAnsi="Century Gothic"/>
          <w:i/>
          <w:iCs/>
          <w:color w:val="222222"/>
          <w:sz w:val="30"/>
          <w:szCs w:val="30"/>
          <w:shd w:val="clear" w:color="auto" w:fill="FFFFFF"/>
          <w:lang w:val="en-US"/>
        </w:rPr>
        <w:t>see</w:t>
      </w:r>
      <w:r w:rsidRPr="009B0427">
        <w:rPr>
          <w:rFonts w:ascii="Century Gothic" w:hAnsi="Century Gothic"/>
          <w:i/>
          <w:iCs/>
          <w:color w:val="222222"/>
          <w:sz w:val="30"/>
          <w:szCs w:val="30"/>
          <w:shd w:val="clear" w:color="auto" w:fill="FFFFFF"/>
        </w:rPr>
        <w:t> </w:t>
      </w:r>
      <w:hyperlink w:history="1" r:id="rId18">
        <w:r w:rsidRPr="009B0427" w:rsidR="004560A8">
          <w:rPr>
            <w:rStyle w:val="Hyperlink0"/>
            <w:rFonts w:ascii="Century Gothic" w:hAnsi="Century Gothic"/>
            <w:i/>
            <w:iCs/>
            <w:color w:val="1155CC"/>
            <w:sz w:val="30"/>
            <w:szCs w:val="30"/>
            <w:shd w:val="clear" w:color="auto" w:fill="FFFFFF"/>
            <w:lang w:val="en-US"/>
          </w:rPr>
          <w:t>https://www.ballymaloegrainstore.com/ballymaloe-festival-of-food</w:t>
        </w:r>
      </w:hyperlink>
    </w:p>
    <w:p w:rsidRPr="009B0427" w:rsidR="004560A8" w:rsidRDefault="004560A8" w14:paraId="3BFCFFBD" w14:textId="77777777">
      <w:pPr>
        <w:pStyle w:val="Default"/>
        <w:spacing w:before="0" w:line="240" w:lineRule="auto"/>
        <w:rPr>
          <w:rFonts w:ascii="Century Gothic" w:hAnsi="Century Gothic" w:eastAsia="Arial" w:cs="Arial"/>
          <w:i/>
          <w:iCs/>
          <w:color w:val="1155CC"/>
          <w:sz w:val="30"/>
          <w:szCs w:val="30"/>
          <w:u w:val="single"/>
          <w:shd w:val="clear" w:color="auto" w:fill="FFFFFF"/>
        </w:rPr>
      </w:pPr>
    </w:p>
    <w:p w:rsidRPr="009B0427" w:rsidR="004560A8" w:rsidRDefault="004560A8" w14:paraId="73EBDB69" w14:textId="77777777">
      <w:pPr>
        <w:pStyle w:val="Default"/>
        <w:spacing w:before="0" w:line="240" w:lineRule="auto"/>
        <w:rPr>
          <w:rFonts w:ascii="Century Gothic" w:hAnsi="Century Gothic" w:eastAsia="Arial" w:cs="Arial"/>
          <w:i/>
          <w:iCs/>
          <w:color w:val="1155CC"/>
          <w:sz w:val="30"/>
          <w:szCs w:val="30"/>
          <w:u w:val="single"/>
          <w:shd w:val="clear" w:color="auto" w:fill="FFFFFF"/>
        </w:rPr>
      </w:pPr>
    </w:p>
    <w:p w:rsidRPr="009B0427" w:rsidR="004560A8" w:rsidRDefault="004560A8" w14:paraId="3A4D3E9C" w14:textId="2928B245">
      <w:pPr>
        <w:pStyle w:val="Body"/>
        <w:rPr>
          <w:rFonts w:ascii="Century Gothic" w:hAnsi="Century Gothic"/>
        </w:rPr>
      </w:pPr>
    </w:p>
    <w:sectPr w:rsidRPr="009B0427" w:rsidR="004560A8">
      <w:headerReference w:type="default" r:id="rId19"/>
      <w:footerReference w:type="default" r:id="rId20"/>
      <w:pgSz w:w="11906" w:h="16838" w:orient="portrait"/>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13E27" w:rsidRDefault="00C13E27" w14:paraId="273C0E85" w14:textId="77777777">
      <w:r>
        <w:separator/>
      </w:r>
    </w:p>
  </w:endnote>
  <w:endnote w:type="continuationSeparator" w:id="0">
    <w:p w:rsidR="00C13E27" w:rsidRDefault="00C13E27" w14:paraId="673758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560A8" w:rsidRDefault="004560A8" w14:paraId="630112B0"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13E27" w:rsidRDefault="00C13E27" w14:paraId="14DC297D" w14:textId="77777777">
      <w:r>
        <w:separator/>
      </w:r>
    </w:p>
  </w:footnote>
  <w:footnote w:type="continuationSeparator" w:id="0">
    <w:p w:rsidR="00C13E27" w:rsidRDefault="00C13E27" w14:paraId="2196429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560A8" w:rsidRDefault="004560A8" w14:paraId="1C775EC6" w14:textId="77777777"/>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displayBackgroundShape/>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0A8"/>
    <w:rsid w:val="00000000"/>
    <w:rsid w:val="00176D7C"/>
    <w:rsid w:val="004560A8"/>
    <w:rsid w:val="00483018"/>
    <w:rsid w:val="004F26D2"/>
    <w:rsid w:val="00603691"/>
    <w:rsid w:val="006467EA"/>
    <w:rsid w:val="007857DB"/>
    <w:rsid w:val="00960C1B"/>
    <w:rsid w:val="00971920"/>
    <w:rsid w:val="009B0427"/>
    <w:rsid w:val="00A93C49"/>
    <w:rsid w:val="00B1708D"/>
    <w:rsid w:val="00BB75E0"/>
    <w:rsid w:val="00C13E27"/>
    <w:rsid w:val="00C34F5C"/>
    <w:rsid w:val="00F72537"/>
    <w:rsid w:val="09EFEF1B"/>
    <w:rsid w:val="0B888901"/>
    <w:rsid w:val="0CA2611C"/>
    <w:rsid w:val="39800E4E"/>
    <w:rsid w:val="4FBB8B75"/>
    <w:rsid w:val="664C0F80"/>
    <w:rsid w:val="6AC62145"/>
    <w:rsid w:val="6CF2EBC9"/>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10326F8"/>
  <w15:docId w15:val="{D1A4759A-4AD8-C64F-BD96-CD9D3751B8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Arial Unicode MS" w:cs="Times New Roman"/>
        <w:bdr w:val="nil"/>
        <w:lang w:val="en-IE"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Body" w:customStyle="1">
    <w:name w:val="Body"/>
    <w:rPr>
      <w:rFonts w:ascii="Helvetica Neue" w:hAnsi="Helvetica Neue" w:cs="Arial Unicode MS"/>
      <w:color w:val="000000"/>
      <w:sz w:val="22"/>
      <w:szCs w:val="22"/>
      <w:lang w:val="en-US"/>
      <w14:textOutline w14:w="0" w14:cap="flat" w14:cmpd="sng" w14:algn="ctr">
        <w14:noFill/>
        <w14:prstDash w14:val="solid"/>
        <w14:bevel/>
      </w14:textOutline>
    </w:rPr>
  </w:style>
  <w:style w:type="paragraph" w:styleId="Default" w:customStyle="1">
    <w:name w:val="Default"/>
    <w:pPr>
      <w:spacing w:before="160" w:line="288" w:lineRule="auto"/>
    </w:pPr>
    <w:rPr>
      <w:rFonts w:ascii="Helvetica Neue" w:hAnsi="Helvetica Neue" w:eastAsia="Helvetica Neue" w:cs="Helvetica Neue"/>
      <w:color w:val="000000"/>
      <w:sz w:val="24"/>
      <w:szCs w:val="24"/>
      <w14:textOutline w14:w="0" w14:cap="flat" w14:cmpd="sng" w14:algn="ctr">
        <w14:noFill/>
        <w14:prstDash w14:val="solid"/>
        <w14:bevel/>
      </w14:textOutline>
    </w:rPr>
  </w:style>
  <w:style w:type="character" w:styleId="Hyperlink0" w:customStyle="1">
    <w:name w:val="Hyperlink.0"/>
    <w:basedOn w:val="Hyperlink"/>
    <w:rPr>
      <w:u w:val="single"/>
    </w:rPr>
  </w:style>
  <w:style w:type="character" w:styleId="UnresolvedMention">
    <w:name w:val="Unresolved Mention"/>
    <w:basedOn w:val="DefaultParagraphFont"/>
    <w:uiPriority w:val="99"/>
    <w:semiHidden/>
    <w:unhideWhenUsed/>
    <w:rsid w:val="009719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www.theglasscurtain.ie/food" TargetMode="External" Id="rId13" /><Relationship Type="http://schemas.openxmlformats.org/officeDocument/2006/relationships/hyperlink" Target="https://hostandcompany-dot-yamm-track.appspot.com/2hm5kGFJWnm4cRLApR662tIrc5NacVrZKCk5oRzP-8fR-Z9gUlQG2BQi8k3WPC4UJd4vX4i6zrcwvlyg6j3D_WN5LR8o51fE-7oqeU5nTlhwYhjVJJH4KpM2j-vz9EmoiybLGE3_D493leVlWTc97hUb2bGzAjjzm_WYrvhCZ5QgFeknyup6rzCB6JGQWpLE2tYMfWpNJd7iITNxa8yY"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yperlink" Target="https://paladar.ie/" TargetMode="External" Id="rId12" /><Relationship Type="http://schemas.openxmlformats.org/officeDocument/2006/relationships/hyperlink" Target="https://www.jamesonwhiskey.com/en-ie/visit-our-distilleries/midleton-distillery-cork/" TargetMode="External" Id="rId17" /><Relationship Type="http://schemas.openxmlformats.org/officeDocument/2006/relationships/customXml" Target="../customXml/item2.xml" Id="rId2" /><Relationship Type="http://schemas.openxmlformats.org/officeDocument/2006/relationships/hyperlink" Target="https://www.instagram.com/cushmidleton/?utm_source=ig_embed"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caskcork.com/" TargetMode="External" Id="rId11" /><Relationship Type="http://schemas.openxmlformats.org/officeDocument/2006/relationships/settings" Target="settings.xml" Id="rId5" /><Relationship Type="http://schemas.openxmlformats.org/officeDocument/2006/relationships/hyperlink" Target="https://www.instagram.com/trawlerboyzballycotton/?hl=en" TargetMode="External" Id="rId15" /><Relationship Type="http://schemas.openxmlformats.org/officeDocument/2006/relationships/hyperlink" Target="https://goldie.ie/" TargetMode="External" Id="rId10" /><Relationship Type="http://schemas.openxmlformats.org/officeDocument/2006/relationships/header" Target="header1.xml" Id="rId19" /><Relationship Type="http://schemas.openxmlformats.org/officeDocument/2006/relationships/styles" Target="styles.xml" Id="rId4" /><Relationship Type="http://schemas.openxmlformats.org/officeDocument/2006/relationships/hyperlink" Target="https://www.ballymaloegrainstore.com/ballymaloe-festival-of-food" TargetMode="External" Id="rId9" /><Relationship Type="http://schemas.openxmlformats.org/officeDocument/2006/relationships/hyperlink" Target="https://www.sonflour.ie/" TargetMode="External" Id="rId14" /><Relationship Type="http://schemas.openxmlformats.org/officeDocument/2006/relationships/theme" Target="theme/theme1.xml" Id="rId22" /></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51DDFF-9BCD-4265-AE5F-23CA37D4E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BFE834-B549-41BB-95A3-32706E5D1341}">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FBA4D7FB-E96D-4B33-B67A-FE80121350D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Hazel Davis</lastModifiedBy>
  <revision>5</revision>
  <dcterms:created xsi:type="dcterms:W3CDTF">2025-03-20T15:16:00.0000000Z</dcterms:created>
  <dcterms:modified xsi:type="dcterms:W3CDTF">2025-03-20T15:41:39.2381771Z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